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5783D7A3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2B2BD901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1C4E9F" w:rsidRPr="00C16AFE">
              <w:rPr>
                <w:b/>
                <w:sz w:val="24"/>
                <w:highlight w:val="green"/>
              </w:rPr>
              <w:t>Conversation</w:t>
            </w:r>
          </w:p>
        </w:tc>
        <w:tc>
          <w:tcPr>
            <w:tcW w:w="3060" w:type="dxa"/>
          </w:tcPr>
          <w:p w14:paraId="4489928B" w14:textId="36DF1826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5A43F1">
              <w:rPr>
                <w:b/>
                <w:sz w:val="24"/>
              </w:rPr>
              <w:t>002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30EF596D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Date: 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p w14:paraId="2FE3E9A4" w14:textId="365CE904" w:rsidR="00A63491" w:rsidRDefault="00A63491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477"/>
        <w:gridCol w:w="1102"/>
        <w:gridCol w:w="1056"/>
        <w:gridCol w:w="1080"/>
        <w:gridCol w:w="1170"/>
      </w:tblGrid>
      <w:tr w:rsidR="00D94213" w:rsidRPr="00353568" w14:paraId="458C9FAB" w14:textId="77777777" w:rsidTr="00D94213">
        <w:tc>
          <w:tcPr>
            <w:tcW w:w="6477" w:type="dxa"/>
            <w:shd w:val="clear" w:color="auto" w:fill="D9D9D9" w:themeFill="background1" w:themeFillShade="D9"/>
          </w:tcPr>
          <w:p w14:paraId="0C4B1124" w14:textId="67FC77E6" w:rsidR="00D94213" w:rsidRPr="00353568" w:rsidRDefault="00343489" w:rsidP="00D94213">
            <w:pPr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  <w:r w:rsidR="00D94213">
              <w:rPr>
                <w:b/>
                <w:bCs/>
              </w:rPr>
              <w:t>-A</w:t>
            </w:r>
            <w:r w:rsidR="00D94213"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6DD42B5" w14:textId="50893491" w:rsidR="00D94213" w:rsidRPr="00BA7963" w:rsidRDefault="00D94213" w:rsidP="00D9421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6154EF2C" w14:textId="6F8EE60A" w:rsidR="00D94213" w:rsidRPr="00BA7963" w:rsidRDefault="00D94213" w:rsidP="00D9421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B6CD1C" w14:textId="46124AA9" w:rsidR="00D94213" w:rsidRPr="00BA7963" w:rsidRDefault="00D94213" w:rsidP="00D9421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12684786" w14:textId="5DF95E75" w:rsidR="00D94213" w:rsidRPr="00BA7963" w:rsidRDefault="00D94213" w:rsidP="00D9421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5A43F1" w:rsidRPr="00353568" w14:paraId="64773669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3ED6419B" w14:textId="08E06DCB" w:rsidR="005A43F1" w:rsidRPr="00353568" w:rsidRDefault="0064036B" w:rsidP="009215A4">
            <w:r w:rsidRPr="0064036B">
              <w:t>Express an opinion and use some evidence to defend it</w:t>
            </w:r>
          </w:p>
        </w:tc>
        <w:tc>
          <w:tcPr>
            <w:tcW w:w="1102" w:type="dxa"/>
            <w:vAlign w:val="center"/>
          </w:tcPr>
          <w:p w14:paraId="3C9FB305" w14:textId="77777777" w:rsidR="005A43F1" w:rsidRPr="00353568" w:rsidRDefault="005A43F1" w:rsidP="005A43F1"/>
        </w:tc>
        <w:tc>
          <w:tcPr>
            <w:tcW w:w="1056" w:type="dxa"/>
            <w:vAlign w:val="center"/>
          </w:tcPr>
          <w:p w14:paraId="55A3AD3E" w14:textId="77777777" w:rsidR="005A43F1" w:rsidRPr="00353568" w:rsidRDefault="005A43F1" w:rsidP="005A43F1"/>
        </w:tc>
        <w:tc>
          <w:tcPr>
            <w:tcW w:w="1080" w:type="dxa"/>
            <w:vAlign w:val="center"/>
          </w:tcPr>
          <w:p w14:paraId="29A98FEC" w14:textId="77777777" w:rsidR="005A43F1" w:rsidRPr="00353568" w:rsidRDefault="005A43F1" w:rsidP="005A43F1"/>
        </w:tc>
        <w:tc>
          <w:tcPr>
            <w:tcW w:w="1170" w:type="dxa"/>
            <w:vAlign w:val="center"/>
          </w:tcPr>
          <w:p w14:paraId="033A08FB" w14:textId="0D12EA0C" w:rsidR="005A43F1" w:rsidRPr="00353568" w:rsidRDefault="005A43F1" w:rsidP="005A43F1"/>
        </w:tc>
      </w:tr>
      <w:tr w:rsidR="005A43F1" w:rsidRPr="00353568" w14:paraId="51BDDC84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4C6F40F3" w14:textId="60F006D4" w:rsidR="005A43F1" w:rsidRPr="00353568" w:rsidRDefault="0064036B" w:rsidP="005A43F1">
            <w:r w:rsidRPr="0064036B">
              <w:t>Orally compare/contrast pros &amp; cons, points of view and other information heard in a lecture</w:t>
            </w:r>
          </w:p>
        </w:tc>
        <w:tc>
          <w:tcPr>
            <w:tcW w:w="1102" w:type="dxa"/>
            <w:vAlign w:val="center"/>
          </w:tcPr>
          <w:p w14:paraId="631B7CD9" w14:textId="77777777" w:rsidR="005A43F1" w:rsidRPr="00353568" w:rsidRDefault="005A43F1" w:rsidP="005A43F1"/>
        </w:tc>
        <w:tc>
          <w:tcPr>
            <w:tcW w:w="1056" w:type="dxa"/>
            <w:vAlign w:val="center"/>
          </w:tcPr>
          <w:p w14:paraId="3091711E" w14:textId="77777777" w:rsidR="005A43F1" w:rsidRPr="00353568" w:rsidRDefault="005A43F1" w:rsidP="005A43F1"/>
        </w:tc>
        <w:tc>
          <w:tcPr>
            <w:tcW w:w="1080" w:type="dxa"/>
            <w:vAlign w:val="center"/>
          </w:tcPr>
          <w:p w14:paraId="5649B355" w14:textId="77777777" w:rsidR="005A43F1" w:rsidRPr="00353568" w:rsidRDefault="005A43F1" w:rsidP="005A43F1"/>
        </w:tc>
        <w:tc>
          <w:tcPr>
            <w:tcW w:w="1170" w:type="dxa"/>
            <w:vAlign w:val="center"/>
          </w:tcPr>
          <w:p w14:paraId="56AD4F08" w14:textId="2B2F7289" w:rsidR="005A43F1" w:rsidRPr="00353568" w:rsidRDefault="005A43F1" w:rsidP="005A43F1"/>
        </w:tc>
      </w:tr>
      <w:tr w:rsidR="005A43F1" w:rsidRPr="00353568" w14:paraId="3D5382CB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7BC1A265" w14:textId="66904398" w:rsidR="005A43F1" w:rsidRPr="00353568" w:rsidRDefault="0064036B" w:rsidP="009215A4">
            <w:r w:rsidRPr="0064036B">
              <w:t>Use and respond to common slang, idioms and other figurative language</w:t>
            </w:r>
          </w:p>
        </w:tc>
        <w:tc>
          <w:tcPr>
            <w:tcW w:w="1102" w:type="dxa"/>
            <w:vAlign w:val="center"/>
          </w:tcPr>
          <w:p w14:paraId="4E7FF2DA" w14:textId="77777777" w:rsidR="005A43F1" w:rsidRPr="00353568" w:rsidRDefault="005A43F1" w:rsidP="005A43F1"/>
        </w:tc>
        <w:tc>
          <w:tcPr>
            <w:tcW w:w="1056" w:type="dxa"/>
            <w:vAlign w:val="center"/>
          </w:tcPr>
          <w:p w14:paraId="1D948045" w14:textId="77777777" w:rsidR="005A43F1" w:rsidRPr="00353568" w:rsidRDefault="005A43F1" w:rsidP="005A43F1"/>
        </w:tc>
        <w:tc>
          <w:tcPr>
            <w:tcW w:w="1080" w:type="dxa"/>
            <w:vAlign w:val="center"/>
          </w:tcPr>
          <w:p w14:paraId="603F786F" w14:textId="77777777" w:rsidR="005A43F1" w:rsidRPr="00353568" w:rsidRDefault="005A43F1" w:rsidP="005A43F1"/>
        </w:tc>
        <w:tc>
          <w:tcPr>
            <w:tcW w:w="1170" w:type="dxa"/>
            <w:vAlign w:val="center"/>
          </w:tcPr>
          <w:p w14:paraId="6509A032" w14:textId="4FCF56BD" w:rsidR="005A43F1" w:rsidRPr="00353568" w:rsidRDefault="005A43F1" w:rsidP="005A43F1"/>
        </w:tc>
      </w:tr>
      <w:tr w:rsidR="005A43F1" w:rsidRPr="00353568" w14:paraId="5829A73F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2EE83B16" w14:textId="3758F83D" w:rsidR="005A43F1" w:rsidRPr="00353568" w:rsidRDefault="0064036B" w:rsidP="009215A4">
            <w:r w:rsidRPr="0064036B">
              <w:t>Express needs and requests for information in informal or interpersonal situations</w:t>
            </w:r>
          </w:p>
        </w:tc>
        <w:tc>
          <w:tcPr>
            <w:tcW w:w="1102" w:type="dxa"/>
            <w:vAlign w:val="center"/>
          </w:tcPr>
          <w:p w14:paraId="1E2F834D" w14:textId="77777777" w:rsidR="005A43F1" w:rsidRPr="00353568" w:rsidRDefault="005A43F1" w:rsidP="005A43F1"/>
        </w:tc>
        <w:tc>
          <w:tcPr>
            <w:tcW w:w="1056" w:type="dxa"/>
            <w:vAlign w:val="center"/>
          </w:tcPr>
          <w:p w14:paraId="1FCCDF51" w14:textId="77777777" w:rsidR="005A43F1" w:rsidRPr="00353568" w:rsidRDefault="005A43F1" w:rsidP="005A43F1"/>
        </w:tc>
        <w:tc>
          <w:tcPr>
            <w:tcW w:w="1080" w:type="dxa"/>
            <w:vAlign w:val="center"/>
          </w:tcPr>
          <w:p w14:paraId="119FDEB3" w14:textId="77777777" w:rsidR="005A43F1" w:rsidRPr="00353568" w:rsidRDefault="005A43F1" w:rsidP="005A43F1"/>
        </w:tc>
        <w:tc>
          <w:tcPr>
            <w:tcW w:w="1170" w:type="dxa"/>
            <w:vAlign w:val="center"/>
          </w:tcPr>
          <w:p w14:paraId="3D2F3C50" w14:textId="77777777" w:rsidR="005A43F1" w:rsidRPr="00353568" w:rsidRDefault="005A43F1" w:rsidP="005A43F1"/>
        </w:tc>
      </w:tr>
      <w:tr w:rsidR="005A43F1" w:rsidRPr="00353568" w14:paraId="0E4DC04C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34F909A2" w14:textId="4E9D259C" w:rsidR="005A43F1" w:rsidRPr="00353568" w:rsidRDefault="0064036B" w:rsidP="005A43F1">
            <w:r w:rsidRPr="0064036B">
              <w:t xml:space="preserve">Provide directions and instructions with </w:t>
            </w:r>
            <w:r w:rsidR="000A4015">
              <w:t>more</w:t>
            </w:r>
            <w:r w:rsidRPr="0064036B">
              <w:t xml:space="preserve"> detail</w:t>
            </w:r>
          </w:p>
        </w:tc>
        <w:tc>
          <w:tcPr>
            <w:tcW w:w="1102" w:type="dxa"/>
            <w:vAlign w:val="center"/>
          </w:tcPr>
          <w:p w14:paraId="50F36AC9" w14:textId="77777777" w:rsidR="005A43F1" w:rsidRPr="00353568" w:rsidRDefault="005A43F1" w:rsidP="005A43F1"/>
        </w:tc>
        <w:tc>
          <w:tcPr>
            <w:tcW w:w="1056" w:type="dxa"/>
            <w:vAlign w:val="center"/>
          </w:tcPr>
          <w:p w14:paraId="2554802E" w14:textId="77777777" w:rsidR="005A43F1" w:rsidRPr="00353568" w:rsidRDefault="005A43F1" w:rsidP="005A43F1"/>
        </w:tc>
        <w:tc>
          <w:tcPr>
            <w:tcW w:w="1080" w:type="dxa"/>
            <w:vAlign w:val="center"/>
          </w:tcPr>
          <w:p w14:paraId="35C6326A" w14:textId="77777777" w:rsidR="005A43F1" w:rsidRPr="00353568" w:rsidRDefault="005A43F1" w:rsidP="005A43F1"/>
        </w:tc>
        <w:tc>
          <w:tcPr>
            <w:tcW w:w="1170" w:type="dxa"/>
            <w:vAlign w:val="center"/>
          </w:tcPr>
          <w:p w14:paraId="0F88CDD9" w14:textId="77777777" w:rsidR="005A43F1" w:rsidRPr="00353568" w:rsidRDefault="005A43F1" w:rsidP="005A43F1"/>
        </w:tc>
      </w:tr>
      <w:tr w:rsidR="005A43F1" w:rsidRPr="00353568" w14:paraId="19FCB45C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18BCD4F8" w14:textId="2BFD33A6" w:rsidR="005A43F1" w:rsidRPr="00AE38E5" w:rsidRDefault="0064036B" w:rsidP="009215A4">
            <w:r w:rsidRPr="0064036B">
              <w:t xml:space="preserve">Use recently learned vocabulary words in </w:t>
            </w:r>
            <w:r w:rsidR="000A4015">
              <w:t>different</w:t>
            </w:r>
            <w:r w:rsidRPr="0064036B">
              <w:t xml:space="preserve"> contexts or situations</w:t>
            </w:r>
          </w:p>
        </w:tc>
        <w:tc>
          <w:tcPr>
            <w:tcW w:w="1102" w:type="dxa"/>
            <w:vAlign w:val="center"/>
          </w:tcPr>
          <w:p w14:paraId="1F42FF78" w14:textId="77777777" w:rsidR="005A43F1" w:rsidRPr="00353568" w:rsidRDefault="005A43F1" w:rsidP="005A43F1"/>
        </w:tc>
        <w:tc>
          <w:tcPr>
            <w:tcW w:w="1056" w:type="dxa"/>
            <w:vAlign w:val="center"/>
          </w:tcPr>
          <w:p w14:paraId="684F5C1C" w14:textId="77777777" w:rsidR="005A43F1" w:rsidRPr="00353568" w:rsidRDefault="005A43F1" w:rsidP="005A43F1"/>
        </w:tc>
        <w:tc>
          <w:tcPr>
            <w:tcW w:w="1080" w:type="dxa"/>
            <w:vAlign w:val="center"/>
          </w:tcPr>
          <w:p w14:paraId="5D721B6B" w14:textId="77777777" w:rsidR="005A43F1" w:rsidRPr="00353568" w:rsidRDefault="005A43F1" w:rsidP="005A43F1"/>
        </w:tc>
        <w:tc>
          <w:tcPr>
            <w:tcW w:w="1170" w:type="dxa"/>
            <w:vAlign w:val="center"/>
          </w:tcPr>
          <w:p w14:paraId="478D7CE2" w14:textId="75DA9424" w:rsidR="005A43F1" w:rsidRPr="00353568" w:rsidRDefault="005A43F1" w:rsidP="005A43F1"/>
        </w:tc>
      </w:tr>
      <w:tr w:rsidR="0064036B" w:rsidRPr="00353568" w14:paraId="520F6D6E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411786CF" w14:textId="0FEA5C97" w:rsidR="0064036B" w:rsidRPr="0064036B" w:rsidRDefault="0064036B" w:rsidP="009215A4">
            <w:r w:rsidRPr="0064036B">
              <w:t>Take notes on, and then follow, multi-step directions related to everyday matters</w:t>
            </w:r>
          </w:p>
        </w:tc>
        <w:tc>
          <w:tcPr>
            <w:tcW w:w="1102" w:type="dxa"/>
            <w:vAlign w:val="center"/>
          </w:tcPr>
          <w:p w14:paraId="3E9B8133" w14:textId="77777777" w:rsidR="0064036B" w:rsidRPr="00353568" w:rsidRDefault="0064036B" w:rsidP="005A43F1"/>
        </w:tc>
        <w:tc>
          <w:tcPr>
            <w:tcW w:w="1056" w:type="dxa"/>
            <w:vAlign w:val="center"/>
          </w:tcPr>
          <w:p w14:paraId="6EB85EBC" w14:textId="77777777" w:rsidR="0064036B" w:rsidRPr="00353568" w:rsidRDefault="0064036B" w:rsidP="005A43F1"/>
        </w:tc>
        <w:tc>
          <w:tcPr>
            <w:tcW w:w="1080" w:type="dxa"/>
            <w:vAlign w:val="center"/>
          </w:tcPr>
          <w:p w14:paraId="32175100" w14:textId="77777777" w:rsidR="0064036B" w:rsidRPr="00353568" w:rsidRDefault="0064036B" w:rsidP="005A43F1"/>
        </w:tc>
        <w:tc>
          <w:tcPr>
            <w:tcW w:w="1170" w:type="dxa"/>
            <w:vAlign w:val="center"/>
          </w:tcPr>
          <w:p w14:paraId="438B4CD5" w14:textId="77777777" w:rsidR="0064036B" w:rsidRPr="00353568" w:rsidRDefault="0064036B" w:rsidP="005A43F1"/>
        </w:tc>
      </w:tr>
      <w:tr w:rsidR="0064036B" w:rsidRPr="00353568" w14:paraId="5EEABC15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1CE5C9C9" w14:textId="5A4DFB3C" w:rsidR="0064036B" w:rsidRPr="0064036B" w:rsidRDefault="0064036B" w:rsidP="009215A4">
            <w:r w:rsidRPr="0064036B">
              <w:t xml:space="preserve">Generally follow and respond to the main points of authentic but clearly </w:t>
            </w:r>
            <w:r w:rsidR="00F25653">
              <w:t>spoken</w:t>
            </w:r>
            <w:r w:rsidRPr="0064036B">
              <w:t xml:space="preserve"> native-speaker discussion</w:t>
            </w:r>
          </w:p>
        </w:tc>
        <w:tc>
          <w:tcPr>
            <w:tcW w:w="1102" w:type="dxa"/>
            <w:vAlign w:val="center"/>
          </w:tcPr>
          <w:p w14:paraId="367AD9AB" w14:textId="77777777" w:rsidR="0064036B" w:rsidRPr="00353568" w:rsidRDefault="0064036B" w:rsidP="005A43F1"/>
        </w:tc>
        <w:tc>
          <w:tcPr>
            <w:tcW w:w="1056" w:type="dxa"/>
            <w:vAlign w:val="center"/>
          </w:tcPr>
          <w:p w14:paraId="21FD510F" w14:textId="77777777" w:rsidR="0064036B" w:rsidRPr="00353568" w:rsidRDefault="0064036B" w:rsidP="005A43F1"/>
        </w:tc>
        <w:tc>
          <w:tcPr>
            <w:tcW w:w="1080" w:type="dxa"/>
            <w:vAlign w:val="center"/>
          </w:tcPr>
          <w:p w14:paraId="0E1B816C" w14:textId="77777777" w:rsidR="0064036B" w:rsidRPr="00353568" w:rsidRDefault="0064036B" w:rsidP="005A43F1"/>
        </w:tc>
        <w:tc>
          <w:tcPr>
            <w:tcW w:w="1170" w:type="dxa"/>
            <w:vAlign w:val="center"/>
          </w:tcPr>
          <w:p w14:paraId="5040BEF6" w14:textId="77777777" w:rsidR="0064036B" w:rsidRPr="00353568" w:rsidRDefault="0064036B" w:rsidP="005A43F1"/>
        </w:tc>
      </w:tr>
      <w:tr w:rsidR="0064036B" w:rsidRPr="00353568" w14:paraId="643812D8" w14:textId="77777777" w:rsidTr="00533C94">
        <w:trPr>
          <w:trHeight w:hRule="exact" w:val="576"/>
        </w:trPr>
        <w:tc>
          <w:tcPr>
            <w:tcW w:w="6477" w:type="dxa"/>
            <w:vAlign w:val="center"/>
          </w:tcPr>
          <w:p w14:paraId="0364F084" w14:textId="35D4EC03" w:rsidR="0064036B" w:rsidRPr="0064036B" w:rsidRDefault="0064036B" w:rsidP="009215A4">
            <w:r w:rsidRPr="0064036B">
              <w:t xml:space="preserve">Identify and note down the main point of straightforward, clearly </w:t>
            </w:r>
            <w:r w:rsidR="00F25653">
              <w:t>spoken</w:t>
            </w:r>
            <w:r w:rsidRPr="0064036B">
              <w:t xml:space="preserve"> short talks and broadcasts on familiar topics</w:t>
            </w:r>
          </w:p>
        </w:tc>
        <w:tc>
          <w:tcPr>
            <w:tcW w:w="1102" w:type="dxa"/>
            <w:vAlign w:val="center"/>
          </w:tcPr>
          <w:p w14:paraId="526B9AA5" w14:textId="77777777" w:rsidR="0064036B" w:rsidRPr="00353568" w:rsidRDefault="0064036B" w:rsidP="005A43F1"/>
        </w:tc>
        <w:tc>
          <w:tcPr>
            <w:tcW w:w="1056" w:type="dxa"/>
            <w:vAlign w:val="center"/>
          </w:tcPr>
          <w:p w14:paraId="0518899B" w14:textId="77777777" w:rsidR="0064036B" w:rsidRPr="00353568" w:rsidRDefault="0064036B" w:rsidP="005A43F1"/>
        </w:tc>
        <w:tc>
          <w:tcPr>
            <w:tcW w:w="1080" w:type="dxa"/>
            <w:vAlign w:val="center"/>
          </w:tcPr>
          <w:p w14:paraId="1963B4BC" w14:textId="77777777" w:rsidR="0064036B" w:rsidRPr="00353568" w:rsidRDefault="0064036B" w:rsidP="005A43F1"/>
        </w:tc>
        <w:tc>
          <w:tcPr>
            <w:tcW w:w="1170" w:type="dxa"/>
            <w:vAlign w:val="center"/>
          </w:tcPr>
          <w:p w14:paraId="21195755" w14:textId="77777777" w:rsidR="0064036B" w:rsidRPr="00353568" w:rsidRDefault="0064036B" w:rsidP="005A43F1"/>
        </w:tc>
      </w:tr>
      <w:tr w:rsidR="005A43F1" w:rsidRPr="00353568" w14:paraId="7AF66C74" w14:textId="77777777" w:rsidTr="00533C94">
        <w:trPr>
          <w:trHeight w:hRule="exact" w:val="144"/>
        </w:trPr>
        <w:tc>
          <w:tcPr>
            <w:tcW w:w="10885" w:type="dxa"/>
            <w:gridSpan w:val="5"/>
            <w:tcBorders>
              <w:bottom w:val="single" w:sz="4" w:space="0" w:color="auto"/>
            </w:tcBorders>
            <w:vAlign w:val="center"/>
          </w:tcPr>
          <w:p w14:paraId="19DAD3A7" w14:textId="77777777" w:rsidR="005A43F1" w:rsidRPr="00353568" w:rsidRDefault="005A43F1" w:rsidP="005A43F1"/>
        </w:tc>
      </w:tr>
      <w:tr w:rsidR="00D94213" w:rsidRPr="00353568" w14:paraId="468ED769" w14:textId="77777777" w:rsidTr="00D94213">
        <w:trPr>
          <w:trHeight w:val="368"/>
        </w:trPr>
        <w:tc>
          <w:tcPr>
            <w:tcW w:w="64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ABA695" w14:textId="30DB7CE1" w:rsidR="00D94213" w:rsidRPr="00353568" w:rsidRDefault="00343489" w:rsidP="00D94213">
            <w:r>
              <w:rPr>
                <w:b/>
                <w:bCs/>
              </w:rPr>
              <w:t>002-B</w:t>
            </w:r>
            <w:bookmarkStart w:id="0" w:name="_GoBack"/>
            <w:bookmarkEnd w:id="0"/>
            <w:r w:rsidR="00D94213"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2997E" w14:textId="023BD7B2" w:rsidR="00D94213" w:rsidRPr="009606ED" w:rsidRDefault="00D94213" w:rsidP="00D9421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6737CF" w14:textId="25A504CB" w:rsidR="00D94213" w:rsidRPr="009606ED" w:rsidRDefault="00D94213" w:rsidP="00D9421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049870" w14:textId="40FD0AF0" w:rsidR="00D94213" w:rsidRPr="009606ED" w:rsidRDefault="00D94213" w:rsidP="00D9421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D4F384" w14:textId="060FDA0A" w:rsidR="00D94213" w:rsidRPr="009606ED" w:rsidRDefault="00D94213" w:rsidP="00D94213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5A43F1" w:rsidRPr="00353568" w14:paraId="39353468" w14:textId="77777777" w:rsidTr="00533C94">
        <w:trPr>
          <w:trHeight w:val="576"/>
        </w:trPr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14:paraId="70EAA36B" w14:textId="13205267" w:rsidR="005A43F1" w:rsidRPr="00353568" w:rsidRDefault="0064036B" w:rsidP="005A43F1">
            <w:r w:rsidRPr="0064036B">
              <w:t xml:space="preserve">Use </w:t>
            </w:r>
            <w:r w:rsidR="00F25653">
              <w:t>different</w:t>
            </w:r>
            <w:r w:rsidRPr="0064036B">
              <w:t xml:space="preserve"> sentence patterns and idioms in informal conversation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748C3CA0" w14:textId="77777777" w:rsidR="005A43F1" w:rsidRPr="00353568" w:rsidRDefault="005A43F1" w:rsidP="005A43F1"/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42FEB099" w14:textId="77777777" w:rsidR="005A43F1" w:rsidRPr="00353568" w:rsidRDefault="005A43F1" w:rsidP="005A43F1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709A623" w14:textId="77777777" w:rsidR="005A43F1" w:rsidRPr="00353568" w:rsidRDefault="005A43F1" w:rsidP="005A43F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FC9BBC4" w14:textId="253540F4" w:rsidR="005A43F1" w:rsidRPr="00353568" w:rsidRDefault="005A43F1" w:rsidP="005A43F1"/>
        </w:tc>
      </w:tr>
      <w:tr w:rsidR="005A43F1" w:rsidRPr="00353568" w14:paraId="095D3AC1" w14:textId="77777777" w:rsidTr="00533C94">
        <w:trPr>
          <w:trHeight w:val="576"/>
        </w:trPr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14:paraId="49284A54" w14:textId="5AAC236A" w:rsidR="005A43F1" w:rsidRPr="00353568" w:rsidRDefault="0064036B" w:rsidP="005A43F1">
            <w:r w:rsidRPr="0064036B">
              <w:t>Tell anecdotal stories as part of conversations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29B85C79" w14:textId="77777777" w:rsidR="005A43F1" w:rsidRPr="00353568" w:rsidRDefault="005A43F1" w:rsidP="005A43F1"/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20C04D46" w14:textId="77777777" w:rsidR="005A43F1" w:rsidRPr="00353568" w:rsidRDefault="005A43F1" w:rsidP="005A43F1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97C154C" w14:textId="77777777" w:rsidR="005A43F1" w:rsidRPr="00353568" w:rsidRDefault="005A43F1" w:rsidP="005A43F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613C91" w14:textId="2DEFF44E" w:rsidR="005A43F1" w:rsidRPr="00353568" w:rsidRDefault="005A43F1" w:rsidP="005A43F1"/>
        </w:tc>
      </w:tr>
      <w:tr w:rsidR="005A43F1" w:rsidRPr="00353568" w14:paraId="3013865D" w14:textId="77777777" w:rsidTr="00533C94">
        <w:trPr>
          <w:trHeight w:val="576"/>
        </w:trPr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14:paraId="58A3BACE" w14:textId="66430748" w:rsidR="005A43F1" w:rsidRPr="00AE38E5" w:rsidRDefault="0064036B" w:rsidP="009215A4">
            <w:pPr>
              <w:rPr>
                <w:b/>
              </w:rPr>
            </w:pPr>
            <w:r w:rsidRPr="0064036B">
              <w:t>Select or request increasingly complex specific information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1C424F9F" w14:textId="77777777" w:rsidR="005A43F1" w:rsidRPr="00353568" w:rsidRDefault="005A43F1" w:rsidP="005A43F1"/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6F557FC" w14:textId="77777777" w:rsidR="005A43F1" w:rsidRPr="00353568" w:rsidRDefault="005A43F1" w:rsidP="005A43F1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8EFE75D" w14:textId="77777777" w:rsidR="005A43F1" w:rsidRPr="00353568" w:rsidRDefault="005A43F1" w:rsidP="005A43F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3D347C" w14:textId="2232FBBB" w:rsidR="005A43F1" w:rsidRPr="00353568" w:rsidRDefault="005A43F1" w:rsidP="005A43F1"/>
        </w:tc>
      </w:tr>
      <w:tr w:rsidR="005A43F1" w:rsidRPr="00353568" w14:paraId="3DA47467" w14:textId="77777777" w:rsidTr="00533C94">
        <w:trPr>
          <w:trHeight w:val="576"/>
        </w:trPr>
        <w:tc>
          <w:tcPr>
            <w:tcW w:w="6477" w:type="dxa"/>
            <w:vAlign w:val="center"/>
          </w:tcPr>
          <w:p w14:paraId="78166770" w14:textId="05A912EF" w:rsidR="005A43F1" w:rsidRPr="00353568" w:rsidRDefault="0064036B" w:rsidP="00F0524B">
            <w:r w:rsidRPr="0064036B">
              <w:t>Use a proper degree of formality in conversations and presentations</w:t>
            </w:r>
          </w:p>
        </w:tc>
        <w:tc>
          <w:tcPr>
            <w:tcW w:w="1102" w:type="dxa"/>
            <w:vAlign w:val="center"/>
          </w:tcPr>
          <w:p w14:paraId="0E8B22BC" w14:textId="77777777" w:rsidR="005A43F1" w:rsidRPr="00353568" w:rsidRDefault="005A43F1" w:rsidP="005A43F1"/>
        </w:tc>
        <w:tc>
          <w:tcPr>
            <w:tcW w:w="1056" w:type="dxa"/>
            <w:vAlign w:val="center"/>
          </w:tcPr>
          <w:p w14:paraId="0AC04145" w14:textId="77777777" w:rsidR="005A43F1" w:rsidRPr="00353568" w:rsidRDefault="005A43F1" w:rsidP="005A43F1"/>
        </w:tc>
        <w:tc>
          <w:tcPr>
            <w:tcW w:w="1080" w:type="dxa"/>
            <w:vAlign w:val="center"/>
          </w:tcPr>
          <w:p w14:paraId="140D5C1F" w14:textId="77777777" w:rsidR="005A43F1" w:rsidRPr="00353568" w:rsidRDefault="005A43F1" w:rsidP="005A43F1"/>
        </w:tc>
        <w:tc>
          <w:tcPr>
            <w:tcW w:w="1170" w:type="dxa"/>
            <w:vAlign w:val="center"/>
          </w:tcPr>
          <w:p w14:paraId="0C94A5AC" w14:textId="4CEF5143" w:rsidR="005A43F1" w:rsidRPr="00353568" w:rsidRDefault="005A43F1" w:rsidP="005A43F1"/>
        </w:tc>
      </w:tr>
      <w:tr w:rsidR="0064036B" w:rsidRPr="00353568" w14:paraId="3D042BD0" w14:textId="77777777" w:rsidTr="00533C94">
        <w:trPr>
          <w:trHeight w:val="576"/>
        </w:trPr>
        <w:tc>
          <w:tcPr>
            <w:tcW w:w="6477" w:type="dxa"/>
            <w:vAlign w:val="center"/>
          </w:tcPr>
          <w:p w14:paraId="1C95120E" w14:textId="0DE96815" w:rsidR="0064036B" w:rsidRPr="0064036B" w:rsidRDefault="0064036B" w:rsidP="00F0524B">
            <w:r w:rsidRPr="0064036B">
              <w:t xml:space="preserve">Infer meaning from </w:t>
            </w:r>
            <w:r w:rsidR="00F25653">
              <w:t>a discussion, lecture or conversation’s</w:t>
            </w:r>
            <w:r w:rsidRPr="0064036B">
              <w:t xml:space="preserve"> context</w:t>
            </w:r>
          </w:p>
        </w:tc>
        <w:tc>
          <w:tcPr>
            <w:tcW w:w="1102" w:type="dxa"/>
            <w:vAlign w:val="center"/>
          </w:tcPr>
          <w:p w14:paraId="1DE260D4" w14:textId="77777777" w:rsidR="0064036B" w:rsidRPr="00353568" w:rsidRDefault="0064036B" w:rsidP="005A43F1"/>
        </w:tc>
        <w:tc>
          <w:tcPr>
            <w:tcW w:w="1056" w:type="dxa"/>
            <w:vAlign w:val="center"/>
          </w:tcPr>
          <w:p w14:paraId="10A97245" w14:textId="77777777" w:rsidR="0064036B" w:rsidRPr="00353568" w:rsidRDefault="0064036B" w:rsidP="005A43F1"/>
        </w:tc>
        <w:tc>
          <w:tcPr>
            <w:tcW w:w="1080" w:type="dxa"/>
            <w:vAlign w:val="center"/>
          </w:tcPr>
          <w:p w14:paraId="4F917EF5" w14:textId="77777777" w:rsidR="0064036B" w:rsidRPr="00353568" w:rsidRDefault="0064036B" w:rsidP="005A43F1"/>
        </w:tc>
        <w:tc>
          <w:tcPr>
            <w:tcW w:w="1170" w:type="dxa"/>
            <w:vAlign w:val="center"/>
          </w:tcPr>
          <w:p w14:paraId="1BC05832" w14:textId="77777777" w:rsidR="0064036B" w:rsidRPr="00353568" w:rsidRDefault="0064036B" w:rsidP="005A43F1"/>
        </w:tc>
      </w:tr>
      <w:tr w:rsidR="0064036B" w:rsidRPr="00353568" w14:paraId="2EB33A42" w14:textId="77777777" w:rsidTr="00533C94">
        <w:trPr>
          <w:trHeight w:val="576"/>
        </w:trPr>
        <w:tc>
          <w:tcPr>
            <w:tcW w:w="6477" w:type="dxa"/>
            <w:vAlign w:val="center"/>
          </w:tcPr>
          <w:p w14:paraId="469E1DBE" w14:textId="616651D6" w:rsidR="0064036B" w:rsidRPr="0064036B" w:rsidRDefault="0064036B" w:rsidP="00F0524B">
            <w:r w:rsidRPr="0064036B">
              <w:t>Understand much of an authentic conversation between native speakers</w:t>
            </w:r>
            <w:r w:rsidR="00F25653">
              <w:t xml:space="preserve"> that are sympathetic to an English learner</w:t>
            </w:r>
          </w:p>
        </w:tc>
        <w:tc>
          <w:tcPr>
            <w:tcW w:w="1102" w:type="dxa"/>
            <w:vAlign w:val="center"/>
          </w:tcPr>
          <w:p w14:paraId="3AE7CAA1" w14:textId="77777777" w:rsidR="0064036B" w:rsidRPr="00353568" w:rsidRDefault="0064036B" w:rsidP="005A43F1"/>
        </w:tc>
        <w:tc>
          <w:tcPr>
            <w:tcW w:w="1056" w:type="dxa"/>
            <w:vAlign w:val="center"/>
          </w:tcPr>
          <w:p w14:paraId="69555CB3" w14:textId="77777777" w:rsidR="0064036B" w:rsidRPr="00353568" w:rsidRDefault="0064036B" w:rsidP="005A43F1"/>
        </w:tc>
        <w:tc>
          <w:tcPr>
            <w:tcW w:w="1080" w:type="dxa"/>
            <w:vAlign w:val="center"/>
          </w:tcPr>
          <w:p w14:paraId="0AD2338B" w14:textId="77777777" w:rsidR="0064036B" w:rsidRPr="00353568" w:rsidRDefault="0064036B" w:rsidP="005A43F1"/>
        </w:tc>
        <w:tc>
          <w:tcPr>
            <w:tcW w:w="1170" w:type="dxa"/>
            <w:vAlign w:val="center"/>
          </w:tcPr>
          <w:p w14:paraId="3D102048" w14:textId="77777777" w:rsidR="0064036B" w:rsidRPr="00353568" w:rsidRDefault="0064036B" w:rsidP="005A43F1"/>
        </w:tc>
      </w:tr>
      <w:tr w:rsidR="0064036B" w:rsidRPr="00353568" w14:paraId="189AB055" w14:textId="77777777" w:rsidTr="00533C94">
        <w:trPr>
          <w:trHeight w:val="576"/>
        </w:trPr>
        <w:tc>
          <w:tcPr>
            <w:tcW w:w="6477" w:type="dxa"/>
            <w:vAlign w:val="center"/>
          </w:tcPr>
          <w:p w14:paraId="69854811" w14:textId="06D2ACBE" w:rsidR="0064036B" w:rsidRPr="0064036B" w:rsidRDefault="0064036B" w:rsidP="00F0524B">
            <w:r w:rsidRPr="0064036B">
              <w:t xml:space="preserve">Follow and take notes on the essentials of </w:t>
            </w:r>
            <w:r w:rsidR="00F25653">
              <w:t xml:space="preserve">complex </w:t>
            </w:r>
            <w:r w:rsidRPr="0064036B">
              <w:t>lectures, talks, reports</w:t>
            </w:r>
          </w:p>
        </w:tc>
        <w:tc>
          <w:tcPr>
            <w:tcW w:w="1102" w:type="dxa"/>
            <w:vAlign w:val="center"/>
          </w:tcPr>
          <w:p w14:paraId="392AA265" w14:textId="77777777" w:rsidR="0064036B" w:rsidRPr="00353568" w:rsidRDefault="0064036B" w:rsidP="005A43F1"/>
        </w:tc>
        <w:tc>
          <w:tcPr>
            <w:tcW w:w="1056" w:type="dxa"/>
            <w:vAlign w:val="center"/>
          </w:tcPr>
          <w:p w14:paraId="33A4DDF3" w14:textId="77777777" w:rsidR="0064036B" w:rsidRPr="00353568" w:rsidRDefault="0064036B" w:rsidP="005A43F1"/>
        </w:tc>
        <w:tc>
          <w:tcPr>
            <w:tcW w:w="1080" w:type="dxa"/>
            <w:vAlign w:val="center"/>
          </w:tcPr>
          <w:p w14:paraId="56E38446" w14:textId="77777777" w:rsidR="0064036B" w:rsidRPr="00353568" w:rsidRDefault="0064036B" w:rsidP="005A43F1"/>
        </w:tc>
        <w:tc>
          <w:tcPr>
            <w:tcW w:w="1170" w:type="dxa"/>
            <w:vAlign w:val="center"/>
          </w:tcPr>
          <w:p w14:paraId="715658D4" w14:textId="77777777" w:rsidR="0064036B" w:rsidRPr="00353568" w:rsidRDefault="0064036B" w:rsidP="005A43F1"/>
        </w:tc>
      </w:tr>
      <w:tr w:rsidR="0064036B" w:rsidRPr="00353568" w14:paraId="24C06A2E" w14:textId="77777777" w:rsidTr="00533C94">
        <w:trPr>
          <w:trHeight w:val="576"/>
        </w:trPr>
        <w:tc>
          <w:tcPr>
            <w:tcW w:w="6477" w:type="dxa"/>
            <w:tcBorders>
              <w:bottom w:val="single" w:sz="4" w:space="0" w:color="auto"/>
            </w:tcBorders>
            <w:vAlign w:val="center"/>
          </w:tcPr>
          <w:p w14:paraId="7072B4C5" w14:textId="12A0FD21" w:rsidR="0064036B" w:rsidRPr="0064036B" w:rsidRDefault="0064036B" w:rsidP="00F0524B">
            <w:r w:rsidRPr="0064036B">
              <w:t>Identify speaker viewpoints, attitudes, mood and tone in</w:t>
            </w:r>
            <w:r w:rsidR="00F25653">
              <w:t xml:space="preserve"> </w:t>
            </w:r>
            <w:r w:rsidRPr="0064036B">
              <w:t>most recorded or broadcast material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7B8DDFBA" w14:textId="77777777" w:rsidR="0064036B" w:rsidRPr="00353568" w:rsidRDefault="0064036B" w:rsidP="005A43F1"/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0CCCCDA5" w14:textId="77777777" w:rsidR="0064036B" w:rsidRPr="00353568" w:rsidRDefault="0064036B" w:rsidP="005A43F1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F9FC26" w14:textId="77777777" w:rsidR="0064036B" w:rsidRPr="00353568" w:rsidRDefault="0064036B" w:rsidP="005A43F1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C4B030A" w14:textId="77777777" w:rsidR="0064036B" w:rsidRPr="00353568" w:rsidRDefault="0064036B" w:rsidP="005A43F1"/>
        </w:tc>
      </w:tr>
    </w:tbl>
    <w:p w14:paraId="02C65B44" w14:textId="77777777" w:rsidR="00533C94" w:rsidRDefault="00533C94" w:rsidP="0064036B">
      <w:pPr>
        <w:spacing w:after="0"/>
        <w:rPr>
          <w:b/>
        </w:rPr>
      </w:pPr>
    </w:p>
    <w:p w14:paraId="715A9B16" w14:textId="426DA100" w:rsidR="0064036B" w:rsidRDefault="0064036B" w:rsidP="0064036B">
      <w:pPr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5D593C" wp14:editId="193538B4">
            <wp:simplePos x="0" y="0"/>
            <wp:positionH relativeFrom="margin">
              <wp:posOffset>6210300</wp:posOffset>
            </wp:positionH>
            <wp:positionV relativeFrom="paragraph">
              <wp:posOffset>6350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" name="Picture 1" descr="C:\Users\rhubbell\AppData\Local\Microsoft\Windows\INetCache\Content.MSO\F63394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ubbell\AppData\Local\Microsoft\Windows\INetCache\Content.MSO\F633940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</w:t>
      </w:r>
      <w:r w:rsidRPr="00A5551E">
        <w:rPr>
          <w:b/>
        </w:rPr>
        <w:t>wareness</w:t>
      </w:r>
      <w:r>
        <w:t xml:space="preserve"> = You watch Mom make a cake, ask questions and get explanations; </w:t>
      </w:r>
    </w:p>
    <w:p w14:paraId="3BFC9760" w14:textId="77777777" w:rsidR="0064036B" w:rsidRDefault="0064036B" w:rsidP="0064036B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6448056E" w14:textId="77777777" w:rsidR="0064036B" w:rsidRDefault="0064036B" w:rsidP="0064036B">
      <w:pPr>
        <w:spacing w:after="0"/>
      </w:pPr>
      <w:r w:rsidRPr="00A5551E">
        <w:rPr>
          <w:b/>
        </w:rPr>
        <w:t>dependence</w:t>
      </w:r>
      <w:r>
        <w:t xml:space="preserve"> = Mom is following you, standing over your shoulder. As you practice more, she moves away; </w:t>
      </w:r>
    </w:p>
    <w:p w14:paraId="3A0538B5" w14:textId="519C7E60" w:rsidR="0064036B" w:rsidRDefault="0064036B" w:rsidP="0064036B">
      <w:pPr>
        <w:spacing w:after="0"/>
      </w:pPr>
      <w:r>
        <w:rPr>
          <w:b/>
        </w:rPr>
        <w:t>i</w:t>
      </w:r>
      <w:r w:rsidRPr="00A5551E">
        <w:rPr>
          <w:b/>
        </w:rPr>
        <w:t>ndependence</w:t>
      </w:r>
      <w:r>
        <w:t xml:space="preserve">: It's your cake now. Mom could help you perfect it, but it's your decision. </w:t>
      </w:r>
    </w:p>
    <w:p w14:paraId="7BA90EB3" w14:textId="77777777" w:rsidR="00D94213" w:rsidRDefault="00D94213" w:rsidP="0064036B">
      <w:pPr>
        <w:spacing w:after="0"/>
      </w:pPr>
    </w:p>
    <w:p w14:paraId="7F127D99" w14:textId="4BFC89DD" w:rsidR="0064036B" w:rsidRDefault="0064036B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38E5" w:rsidRPr="00696ADD" w14:paraId="2959BB7F" w14:textId="77777777" w:rsidTr="005C34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B525C3D" w14:textId="77777777" w:rsidR="00AE38E5" w:rsidRPr="00696ADD" w:rsidRDefault="00AE38E5" w:rsidP="00AE38E5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87754A7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4F74CD4" w14:textId="66E0AE0A" w:rsidR="00AE38E5" w:rsidRDefault="00AE38E5" w:rsidP="00AE38E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7E4B49C3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+80%  Y / N</w:t>
            </w:r>
          </w:p>
        </w:tc>
      </w:tr>
      <w:tr w:rsidR="00AE38E5" w14:paraId="48B302DA" w14:textId="77777777" w:rsidTr="00147259">
        <w:trPr>
          <w:trHeight w:val="7073"/>
        </w:trPr>
        <w:tc>
          <w:tcPr>
            <w:tcW w:w="10885" w:type="dxa"/>
            <w:gridSpan w:val="3"/>
          </w:tcPr>
          <w:p w14:paraId="727AC223" w14:textId="1FB55769" w:rsidR="00AE38E5" w:rsidRDefault="00AE38E5" w:rsidP="009324E0"/>
          <w:p w14:paraId="6A76B219" w14:textId="77777777" w:rsidR="00AE38E5" w:rsidRDefault="00AE38E5" w:rsidP="009324E0"/>
          <w:p w14:paraId="669B4CCF" w14:textId="77777777" w:rsidR="00AE38E5" w:rsidRDefault="00AE38E5" w:rsidP="009324E0"/>
          <w:p w14:paraId="6EDE9855" w14:textId="77777777" w:rsidR="00AE38E5" w:rsidRDefault="00AE38E5" w:rsidP="009324E0"/>
          <w:p w14:paraId="143E1FC7" w14:textId="77777777" w:rsidR="00AE38E5" w:rsidRDefault="00AE38E5" w:rsidP="009324E0"/>
          <w:p w14:paraId="2E55D030" w14:textId="77777777" w:rsidR="00AE38E5" w:rsidRDefault="00AE38E5" w:rsidP="009324E0"/>
          <w:p w14:paraId="2D209270" w14:textId="77777777" w:rsidR="00AE38E5" w:rsidRDefault="00AE38E5" w:rsidP="009324E0"/>
          <w:p w14:paraId="559E93B9" w14:textId="5B0B6069" w:rsidR="00AE38E5" w:rsidRDefault="00AE38E5" w:rsidP="009324E0"/>
          <w:p w14:paraId="3F961386" w14:textId="77777777" w:rsidR="00AE38E5" w:rsidRDefault="00AE38E5" w:rsidP="009324E0"/>
          <w:p w14:paraId="7B77C40F" w14:textId="77777777" w:rsidR="00AE38E5" w:rsidRDefault="00AE38E5" w:rsidP="009324E0"/>
          <w:p w14:paraId="3CA95F1F" w14:textId="77777777" w:rsidR="00AE38E5" w:rsidRDefault="00AE38E5" w:rsidP="009324E0"/>
        </w:tc>
      </w:tr>
    </w:tbl>
    <w:p w14:paraId="05910438" w14:textId="3241D1F5" w:rsidR="00AE38E5" w:rsidRDefault="00147259" w:rsidP="009C3212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D315D8" wp14:editId="25D35A77">
            <wp:simplePos x="0" y="0"/>
            <wp:positionH relativeFrom="margin">
              <wp:align>center</wp:align>
            </wp:positionH>
            <wp:positionV relativeFrom="paragraph">
              <wp:posOffset>99862</wp:posOffset>
            </wp:positionV>
            <wp:extent cx="3091180" cy="4005580"/>
            <wp:effectExtent l="0" t="0" r="0" b="0"/>
            <wp:wrapTight wrapText="bothSides">
              <wp:wrapPolygon edited="0">
                <wp:start x="0" y="0"/>
                <wp:lineTo x="0" y="21470"/>
                <wp:lineTo x="21431" y="21470"/>
                <wp:lineTo x="214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400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F6509D" w14:textId="489776EC" w:rsidR="009606ED" w:rsidRDefault="009606ED" w:rsidP="009606ED">
      <w:pPr>
        <w:spacing w:after="0"/>
      </w:pPr>
      <w:r>
        <w:t xml:space="preserve"> </w:t>
      </w:r>
    </w:p>
    <w:sectPr w:rsidR="009606ED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12"/>
    <w:rsid w:val="00055CD0"/>
    <w:rsid w:val="000A4015"/>
    <w:rsid w:val="001277EE"/>
    <w:rsid w:val="00147259"/>
    <w:rsid w:val="001A1EB7"/>
    <w:rsid w:val="001C4E9F"/>
    <w:rsid w:val="001D3E66"/>
    <w:rsid w:val="001E6961"/>
    <w:rsid w:val="002555A8"/>
    <w:rsid w:val="002B7AC1"/>
    <w:rsid w:val="00343489"/>
    <w:rsid w:val="00353568"/>
    <w:rsid w:val="00392D79"/>
    <w:rsid w:val="00396192"/>
    <w:rsid w:val="003A66F0"/>
    <w:rsid w:val="004174C1"/>
    <w:rsid w:val="00502551"/>
    <w:rsid w:val="00533C94"/>
    <w:rsid w:val="00580C6E"/>
    <w:rsid w:val="005A43F1"/>
    <w:rsid w:val="005C34D6"/>
    <w:rsid w:val="00633C16"/>
    <w:rsid w:val="0064036B"/>
    <w:rsid w:val="0066202D"/>
    <w:rsid w:val="00665386"/>
    <w:rsid w:val="00677EA0"/>
    <w:rsid w:val="006B1509"/>
    <w:rsid w:val="006E70FF"/>
    <w:rsid w:val="006E7301"/>
    <w:rsid w:val="008B0449"/>
    <w:rsid w:val="008F28AE"/>
    <w:rsid w:val="00902FD0"/>
    <w:rsid w:val="009215A4"/>
    <w:rsid w:val="009606ED"/>
    <w:rsid w:val="00996E75"/>
    <w:rsid w:val="009C214B"/>
    <w:rsid w:val="009C3212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59F2"/>
    <w:rsid w:val="00AE76A2"/>
    <w:rsid w:val="00B112D9"/>
    <w:rsid w:val="00B2284B"/>
    <w:rsid w:val="00B87E7A"/>
    <w:rsid w:val="00BA7963"/>
    <w:rsid w:val="00BE05BF"/>
    <w:rsid w:val="00C05C59"/>
    <w:rsid w:val="00C16AFE"/>
    <w:rsid w:val="00C779A5"/>
    <w:rsid w:val="00C92DEE"/>
    <w:rsid w:val="00CC5CD7"/>
    <w:rsid w:val="00CF65C2"/>
    <w:rsid w:val="00D5024B"/>
    <w:rsid w:val="00D94213"/>
    <w:rsid w:val="00E33942"/>
    <w:rsid w:val="00E369F2"/>
    <w:rsid w:val="00E37557"/>
    <w:rsid w:val="00EB3431"/>
    <w:rsid w:val="00F0524B"/>
    <w:rsid w:val="00F2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Hubbell, Ralph</cp:lastModifiedBy>
  <cp:revision>11</cp:revision>
  <dcterms:created xsi:type="dcterms:W3CDTF">2020-03-05T15:18:00Z</dcterms:created>
  <dcterms:modified xsi:type="dcterms:W3CDTF">2020-05-28T20:37:00Z</dcterms:modified>
</cp:coreProperties>
</file>