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9" w:rsidRPr="005153B9" w:rsidRDefault="005153B9" w:rsidP="005153B9">
      <w:pPr>
        <w:jc w:val="center"/>
        <w:rPr>
          <w:sz w:val="32"/>
          <w:szCs w:val="32"/>
        </w:rPr>
      </w:pPr>
      <w:bookmarkStart w:id="0" w:name="_GoBack"/>
      <w:bookmarkEnd w:id="0"/>
      <w:r w:rsidRPr="005153B9">
        <w:rPr>
          <w:rFonts w:eastAsia="+mj-ea" w:cs="+mj-cs"/>
          <w:b/>
          <w:bCs/>
          <w:color w:val="000000"/>
          <w:sz w:val="32"/>
          <w:szCs w:val="32"/>
          <w:u w:val="single"/>
        </w:rPr>
        <w:t>Worksheet #</w:t>
      </w:r>
      <w:r w:rsidR="00DB36C5">
        <w:rPr>
          <w:rFonts w:eastAsia="+mj-ea" w:cs="+mj-cs"/>
          <w:b/>
          <w:bCs/>
          <w:color w:val="000000"/>
          <w:sz w:val="32"/>
          <w:szCs w:val="32"/>
          <w:u w:val="single"/>
        </w:rPr>
        <w:t xml:space="preserve"> </w:t>
      </w:r>
      <w:r w:rsidR="008F18FD">
        <w:rPr>
          <w:rFonts w:eastAsia="+mj-ea" w:cs="+mj-cs"/>
          <w:b/>
          <w:bCs/>
          <w:color w:val="000000"/>
          <w:sz w:val="32"/>
          <w:szCs w:val="32"/>
          <w:u w:val="single"/>
        </w:rPr>
        <w:t>3</w:t>
      </w:r>
    </w:p>
    <w:p w:rsidR="00792BEF" w:rsidRPr="005153B9" w:rsidRDefault="00130DE2" w:rsidP="005153B9">
      <w:pPr>
        <w:jc w:val="center"/>
        <w:rPr>
          <w:b/>
          <w:bCs/>
          <w:sz w:val="36"/>
          <w:szCs w:val="36"/>
          <w:u w:val="single"/>
        </w:rPr>
      </w:pPr>
      <w:r w:rsidRPr="005153B9">
        <w:rPr>
          <w:rFonts w:eastAsia="+mj-ea" w:cs="+mj-cs"/>
          <w:b/>
          <w:bCs/>
          <w:color w:val="000000"/>
          <w:sz w:val="36"/>
          <w:szCs w:val="36"/>
          <w:u w:val="single"/>
        </w:rPr>
        <w:t>Medication List</w:t>
      </w:r>
    </w:p>
    <w:p w:rsidR="00792BEF" w:rsidRPr="00792BEF" w:rsidRDefault="00792BEF" w:rsidP="004960D6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eastAsia="Times New Roman"/>
          <w:sz w:val="6"/>
          <w:szCs w:val="24"/>
        </w:rPr>
      </w:pPr>
    </w:p>
    <w:p w:rsidR="001C0748" w:rsidRDefault="005153B9" w:rsidP="003B52CF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Learning Objectives</w:t>
      </w:r>
    </w:p>
    <w:p w:rsidR="005153B9" w:rsidRDefault="00931681" w:rsidP="005153B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  <w:t xml:space="preserve">List </w:t>
      </w:r>
      <w:r w:rsidR="005153B9">
        <w:rPr>
          <w:rFonts w:cs="Calibri"/>
        </w:rPr>
        <w:t>generic and brand names for commonly used medications.</w:t>
      </w:r>
    </w:p>
    <w:p w:rsidR="005153B9" w:rsidRDefault="00931681" w:rsidP="005153B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  <w:t xml:space="preserve">List the therapeutic categories of </w:t>
      </w:r>
      <w:r w:rsidR="005153B9">
        <w:rPr>
          <w:rFonts w:cs="Calibri"/>
        </w:rPr>
        <w:t>commonly used medications.</w:t>
      </w:r>
    </w:p>
    <w:p w:rsidR="005153B9" w:rsidRDefault="005153B9" w:rsidP="00A9065D">
      <w:pPr>
        <w:autoSpaceDE w:val="0"/>
        <w:autoSpaceDN w:val="0"/>
        <w:adjustRightInd w:val="0"/>
        <w:spacing w:after="0" w:line="240" w:lineRule="auto"/>
        <w:ind w:left="720" w:hanging="720"/>
        <w:rPr>
          <w:rFonts w:cs="Calibri"/>
        </w:rPr>
      </w:pPr>
      <w:r>
        <w:rPr>
          <w:rFonts w:cs="Calibri"/>
        </w:rPr>
        <w:t xml:space="preserve">3. </w:t>
      </w:r>
      <w:r>
        <w:rPr>
          <w:rFonts w:cs="Calibri"/>
        </w:rPr>
        <w:tab/>
        <w:t xml:space="preserve">List and discuss </w:t>
      </w:r>
      <w:r w:rsidR="00A9065D">
        <w:rPr>
          <w:rFonts w:cs="Calibri"/>
        </w:rPr>
        <w:t>the most common and m</w:t>
      </w:r>
      <w:r w:rsidR="00931681">
        <w:rPr>
          <w:rFonts w:cs="Calibri"/>
        </w:rPr>
        <w:t xml:space="preserve">ost serious </w:t>
      </w:r>
      <w:r>
        <w:rPr>
          <w:rFonts w:cs="Calibri"/>
        </w:rPr>
        <w:t>adverse effects associated with commonly used medications.</w:t>
      </w:r>
    </w:p>
    <w:p w:rsidR="005153B9" w:rsidRDefault="005153B9" w:rsidP="005153B9">
      <w:pPr>
        <w:spacing w:after="0"/>
        <w:rPr>
          <w:rFonts w:cs="Calibri"/>
        </w:rPr>
      </w:pPr>
      <w:r>
        <w:rPr>
          <w:rFonts w:cs="Calibri"/>
        </w:rPr>
        <w:t xml:space="preserve">4. </w:t>
      </w:r>
      <w:r>
        <w:rPr>
          <w:rFonts w:cs="Calibri"/>
        </w:rPr>
        <w:tab/>
        <w:t xml:space="preserve">List and discuss monitoring parameters for </w:t>
      </w:r>
      <w:r w:rsidR="00931681">
        <w:rPr>
          <w:rFonts w:cs="Calibri"/>
        </w:rPr>
        <w:t xml:space="preserve">efficacy and toxicity for </w:t>
      </w:r>
      <w:r>
        <w:rPr>
          <w:rFonts w:cs="Calibri"/>
        </w:rPr>
        <w:t>commonly used medications.</w:t>
      </w:r>
    </w:p>
    <w:p w:rsidR="005153B9" w:rsidRDefault="005153B9" w:rsidP="005153B9">
      <w:pPr>
        <w:pBdr>
          <w:bottom w:val="single" w:sz="4" w:space="1" w:color="auto"/>
        </w:pBdr>
        <w:spacing w:after="0"/>
        <w:rPr>
          <w:b/>
          <w:bCs/>
          <w:u w:val="single"/>
        </w:rPr>
      </w:pPr>
    </w:p>
    <w:p w:rsidR="00F704D0" w:rsidRDefault="00F704D0" w:rsidP="00F704D0">
      <w:pPr>
        <w:spacing w:after="0" w:line="240" w:lineRule="auto"/>
        <w:ind w:left="900" w:hanging="900"/>
        <w:rPr>
          <w:bCs/>
          <w:sz w:val="20"/>
          <w:szCs w:val="20"/>
        </w:rPr>
      </w:pPr>
      <w:r w:rsidRPr="002373C8">
        <w:rPr>
          <w:b/>
          <w:bCs/>
          <w:sz w:val="20"/>
          <w:szCs w:val="20"/>
        </w:rPr>
        <w:t>Preceptor:</w:t>
      </w:r>
      <w:r>
        <w:rPr>
          <w:bCs/>
          <w:sz w:val="20"/>
          <w:szCs w:val="20"/>
        </w:rPr>
        <w:t xml:space="preserve"> Discuss this activity </w:t>
      </w:r>
      <w:r w:rsidRPr="00A3133C">
        <w:rPr>
          <w:bCs/>
          <w:sz w:val="20"/>
          <w:szCs w:val="20"/>
        </w:rPr>
        <w:t>with the student</w:t>
      </w:r>
      <w:r>
        <w:rPr>
          <w:bCs/>
          <w:sz w:val="20"/>
          <w:szCs w:val="20"/>
        </w:rPr>
        <w:t xml:space="preserve"> (focus on adverse effects and monitoring parameters)</w:t>
      </w:r>
      <w:r w:rsidRPr="00A3133C">
        <w:rPr>
          <w:bCs/>
          <w:sz w:val="20"/>
          <w:szCs w:val="20"/>
        </w:rPr>
        <w:t xml:space="preserve"> and </w:t>
      </w:r>
      <w:r>
        <w:rPr>
          <w:bCs/>
          <w:sz w:val="20"/>
          <w:szCs w:val="20"/>
        </w:rPr>
        <w:t>please sign-o</w:t>
      </w:r>
      <w:r w:rsidR="00DB36C5">
        <w:rPr>
          <w:bCs/>
          <w:sz w:val="20"/>
          <w:szCs w:val="20"/>
        </w:rPr>
        <w:t>ff in E</w:t>
      </w:r>
      <w:r>
        <w:rPr>
          <w:bCs/>
          <w:sz w:val="20"/>
          <w:szCs w:val="20"/>
        </w:rPr>
        <w:t>-value that it has been accurately completed.</w:t>
      </w:r>
      <w:r w:rsidRPr="00A3133C">
        <w:rPr>
          <w:bCs/>
          <w:sz w:val="20"/>
          <w:szCs w:val="20"/>
        </w:rPr>
        <w:t xml:space="preserve"> </w:t>
      </w:r>
    </w:p>
    <w:p w:rsidR="00A9065D" w:rsidRPr="00A9065D" w:rsidRDefault="00A9065D" w:rsidP="00A9065D">
      <w:pPr>
        <w:pBdr>
          <w:top w:val="single" w:sz="4" w:space="1" w:color="auto"/>
        </w:pBdr>
        <w:spacing w:after="0"/>
        <w:rPr>
          <w:bCs/>
          <w:color w:val="FF0000"/>
        </w:rPr>
      </w:pPr>
    </w:p>
    <w:p w:rsidR="00A9065D" w:rsidRDefault="00A9065D" w:rsidP="005153B9">
      <w:pPr>
        <w:spacing w:after="0"/>
        <w:rPr>
          <w:bCs/>
        </w:rPr>
      </w:pPr>
    </w:p>
    <w:p w:rsidR="00695385" w:rsidRDefault="0034605D" w:rsidP="005153B9">
      <w:pPr>
        <w:spacing w:after="0"/>
        <w:rPr>
          <w:bCs/>
        </w:rPr>
      </w:pPr>
      <w:r>
        <w:rPr>
          <w:bCs/>
        </w:rPr>
        <w:t xml:space="preserve">Identify </w:t>
      </w:r>
      <w:r w:rsidR="008D3AD3" w:rsidRPr="008D3AD3">
        <w:rPr>
          <w:bCs/>
          <w:highlight w:val="yellow"/>
          <w:u w:val="single"/>
        </w:rPr>
        <w:t>5</w:t>
      </w:r>
      <w:r w:rsidR="008D3AD3">
        <w:rPr>
          <w:bCs/>
        </w:rPr>
        <w:t xml:space="preserve"> </w:t>
      </w:r>
      <w:r w:rsidR="00D9717D">
        <w:rPr>
          <w:bCs/>
        </w:rPr>
        <w:t>drugs</w:t>
      </w:r>
      <w:r w:rsidR="00E83811">
        <w:rPr>
          <w:bCs/>
        </w:rPr>
        <w:t xml:space="preserve"> </w:t>
      </w:r>
      <w:r w:rsidR="00137FC5">
        <w:rPr>
          <w:bCs/>
        </w:rPr>
        <w:t>prescribed in the hospital</w:t>
      </w:r>
      <w:r w:rsidR="008D3AD3">
        <w:rPr>
          <w:bCs/>
        </w:rPr>
        <w:t xml:space="preserve"> that you routinely don’t see at the community pharmacy</w:t>
      </w:r>
      <w:r>
        <w:rPr>
          <w:bCs/>
        </w:rPr>
        <w:t>.</w:t>
      </w:r>
      <w:r w:rsidR="00762B2A">
        <w:rPr>
          <w:bCs/>
        </w:rPr>
        <w:t xml:space="preserve">   </w:t>
      </w:r>
      <w:r>
        <w:rPr>
          <w:bCs/>
        </w:rPr>
        <w:t>C</w:t>
      </w:r>
      <w:r w:rsidR="00072726">
        <w:rPr>
          <w:bCs/>
        </w:rPr>
        <w:t xml:space="preserve">omplete the chart below with the correct information about the </w:t>
      </w:r>
      <w:r>
        <w:rPr>
          <w:bCs/>
        </w:rPr>
        <w:t>drugs</w:t>
      </w:r>
      <w:r w:rsidR="00072726">
        <w:rPr>
          <w:bCs/>
        </w:rPr>
        <w:t>.</w:t>
      </w:r>
    </w:p>
    <w:p w:rsidR="00695385" w:rsidRPr="00695385" w:rsidRDefault="00695385" w:rsidP="00695385">
      <w:pPr>
        <w:spacing w:after="0"/>
        <w:ind w:left="1440"/>
        <w:rPr>
          <w:bCs/>
        </w:rPr>
      </w:pPr>
    </w:p>
    <w:tbl>
      <w:tblPr>
        <w:tblW w:w="12697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5"/>
        <w:gridCol w:w="1713"/>
        <w:gridCol w:w="1792"/>
        <w:gridCol w:w="2377"/>
        <w:gridCol w:w="2250"/>
        <w:gridCol w:w="2880"/>
      </w:tblGrid>
      <w:tr w:rsidR="00F704D0" w:rsidRPr="009B62D4" w:rsidTr="005A6705">
        <w:tc>
          <w:tcPr>
            <w:tcW w:w="1685" w:type="dxa"/>
          </w:tcPr>
          <w:p w:rsidR="00F704D0" w:rsidRPr="005153B9" w:rsidRDefault="00F704D0" w:rsidP="005153B9">
            <w:pPr>
              <w:spacing w:after="0"/>
              <w:jc w:val="center"/>
              <w:rPr>
                <w:b/>
                <w:bCs/>
              </w:rPr>
            </w:pPr>
            <w:r w:rsidRPr="005153B9">
              <w:rPr>
                <w:b/>
                <w:bCs/>
              </w:rPr>
              <w:t>Brand Name</w:t>
            </w:r>
          </w:p>
        </w:tc>
        <w:tc>
          <w:tcPr>
            <w:tcW w:w="1713" w:type="dxa"/>
          </w:tcPr>
          <w:p w:rsidR="00F704D0" w:rsidRPr="005153B9" w:rsidRDefault="00F704D0" w:rsidP="005153B9">
            <w:pPr>
              <w:spacing w:after="0"/>
              <w:jc w:val="center"/>
              <w:rPr>
                <w:b/>
                <w:bCs/>
              </w:rPr>
            </w:pPr>
            <w:r w:rsidRPr="005153B9">
              <w:rPr>
                <w:b/>
                <w:bCs/>
              </w:rPr>
              <w:t>Generic Name</w:t>
            </w:r>
          </w:p>
        </w:tc>
        <w:tc>
          <w:tcPr>
            <w:tcW w:w="1792" w:type="dxa"/>
          </w:tcPr>
          <w:p w:rsidR="00F704D0" w:rsidRPr="005153B9" w:rsidRDefault="00F704D0" w:rsidP="005153B9">
            <w:pPr>
              <w:spacing w:after="0"/>
              <w:jc w:val="center"/>
              <w:rPr>
                <w:b/>
                <w:bCs/>
              </w:rPr>
            </w:pPr>
            <w:r w:rsidRPr="005153B9">
              <w:rPr>
                <w:b/>
                <w:bCs/>
              </w:rPr>
              <w:t>Therapeutic</w:t>
            </w:r>
          </w:p>
          <w:p w:rsidR="00F704D0" w:rsidRPr="005153B9" w:rsidRDefault="00F704D0" w:rsidP="005153B9">
            <w:pPr>
              <w:spacing w:after="0"/>
              <w:jc w:val="center"/>
              <w:rPr>
                <w:b/>
                <w:bCs/>
              </w:rPr>
            </w:pPr>
            <w:r w:rsidRPr="005153B9">
              <w:rPr>
                <w:b/>
                <w:bCs/>
              </w:rPr>
              <w:t>Category</w:t>
            </w:r>
          </w:p>
        </w:tc>
        <w:tc>
          <w:tcPr>
            <w:tcW w:w="2377" w:type="dxa"/>
          </w:tcPr>
          <w:p w:rsidR="00F704D0" w:rsidRPr="005153B9" w:rsidRDefault="00F704D0" w:rsidP="005153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Common a</w:t>
            </w:r>
            <w:r w:rsidRPr="005153B9">
              <w:rPr>
                <w:b/>
                <w:bCs/>
              </w:rPr>
              <w:t>dverse</w:t>
            </w:r>
          </w:p>
          <w:p w:rsidR="00F704D0" w:rsidRPr="005153B9" w:rsidRDefault="00931681" w:rsidP="005153B9">
            <w:pPr>
              <w:spacing w:after="0"/>
              <w:jc w:val="center"/>
              <w:rPr>
                <w:b/>
                <w:bCs/>
              </w:rPr>
            </w:pPr>
            <w:r w:rsidRPr="005153B9">
              <w:rPr>
                <w:b/>
                <w:bCs/>
              </w:rPr>
              <w:t>E</w:t>
            </w:r>
            <w:r w:rsidR="00F704D0" w:rsidRPr="005153B9">
              <w:rPr>
                <w:b/>
                <w:bCs/>
              </w:rPr>
              <w:t>ffects</w:t>
            </w:r>
            <w:r>
              <w:rPr>
                <w:b/>
                <w:bCs/>
              </w:rPr>
              <w:t xml:space="preserve"> ( include frequency)</w:t>
            </w:r>
          </w:p>
        </w:tc>
        <w:tc>
          <w:tcPr>
            <w:tcW w:w="2250" w:type="dxa"/>
          </w:tcPr>
          <w:p w:rsidR="00F704D0" w:rsidRPr="005153B9" w:rsidRDefault="00F704D0" w:rsidP="005153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Serious adverse effects </w:t>
            </w:r>
            <w:r w:rsidR="00931681">
              <w:rPr>
                <w:b/>
                <w:bCs/>
              </w:rPr>
              <w:t>(include frequency)</w:t>
            </w:r>
          </w:p>
        </w:tc>
        <w:tc>
          <w:tcPr>
            <w:tcW w:w="2880" w:type="dxa"/>
          </w:tcPr>
          <w:p w:rsidR="00F704D0" w:rsidRPr="005153B9" w:rsidRDefault="00F704D0" w:rsidP="005153B9">
            <w:pPr>
              <w:spacing w:after="0"/>
              <w:jc w:val="center"/>
              <w:rPr>
                <w:b/>
                <w:bCs/>
              </w:rPr>
            </w:pPr>
            <w:r w:rsidRPr="005153B9">
              <w:rPr>
                <w:b/>
                <w:bCs/>
              </w:rPr>
              <w:t>Monitoring</w:t>
            </w:r>
          </w:p>
          <w:p w:rsidR="00F704D0" w:rsidRPr="005153B9" w:rsidRDefault="00F704D0" w:rsidP="005153B9">
            <w:pPr>
              <w:spacing w:after="0"/>
              <w:jc w:val="center"/>
              <w:rPr>
                <w:b/>
                <w:bCs/>
              </w:rPr>
            </w:pPr>
            <w:r w:rsidRPr="005153B9">
              <w:rPr>
                <w:b/>
                <w:bCs/>
              </w:rPr>
              <w:t>Parameters</w:t>
            </w:r>
          </w:p>
          <w:p w:rsidR="00F704D0" w:rsidRPr="005153B9" w:rsidRDefault="00F704D0" w:rsidP="005153B9">
            <w:pPr>
              <w:spacing w:after="0"/>
              <w:jc w:val="center"/>
              <w:rPr>
                <w:b/>
                <w:bCs/>
              </w:rPr>
            </w:pPr>
            <w:r w:rsidRPr="005153B9">
              <w:rPr>
                <w:b/>
                <w:bCs/>
              </w:rPr>
              <w:t>(Efficacy/toxicity)</w:t>
            </w:r>
          </w:p>
        </w:tc>
      </w:tr>
      <w:tr w:rsidR="00F704D0" w:rsidRPr="009B62D4" w:rsidTr="005A6705">
        <w:trPr>
          <w:trHeight w:val="504"/>
        </w:trPr>
        <w:tc>
          <w:tcPr>
            <w:tcW w:w="1685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1713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1792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2377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2250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2880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</w:tr>
      <w:tr w:rsidR="00F704D0" w:rsidRPr="009B62D4" w:rsidTr="005A6705">
        <w:trPr>
          <w:trHeight w:val="504"/>
        </w:trPr>
        <w:tc>
          <w:tcPr>
            <w:tcW w:w="1685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1713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1792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2377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2250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2880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</w:tr>
      <w:tr w:rsidR="00F704D0" w:rsidRPr="009B62D4" w:rsidTr="005A6705">
        <w:trPr>
          <w:trHeight w:val="504"/>
        </w:trPr>
        <w:tc>
          <w:tcPr>
            <w:tcW w:w="1685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1713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1792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2377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2250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2880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</w:tr>
      <w:tr w:rsidR="00F704D0" w:rsidRPr="009B62D4" w:rsidTr="005A6705">
        <w:trPr>
          <w:trHeight w:val="504"/>
        </w:trPr>
        <w:tc>
          <w:tcPr>
            <w:tcW w:w="1685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1713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1792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2377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2250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2880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</w:tr>
      <w:tr w:rsidR="00F704D0" w:rsidRPr="009B62D4" w:rsidTr="005A6705">
        <w:trPr>
          <w:trHeight w:val="504"/>
        </w:trPr>
        <w:tc>
          <w:tcPr>
            <w:tcW w:w="1685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1713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1792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2377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2250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  <w:tc>
          <w:tcPr>
            <w:tcW w:w="2880" w:type="dxa"/>
          </w:tcPr>
          <w:p w:rsidR="00F704D0" w:rsidRPr="009B62D4" w:rsidRDefault="00F704D0" w:rsidP="009B62D4">
            <w:pPr>
              <w:spacing w:after="0"/>
              <w:rPr>
                <w:bCs/>
              </w:rPr>
            </w:pPr>
          </w:p>
        </w:tc>
      </w:tr>
    </w:tbl>
    <w:p w:rsidR="00C609A1" w:rsidRDefault="00C609A1" w:rsidP="00C609A1">
      <w:pPr>
        <w:spacing w:after="0"/>
        <w:ind w:left="720"/>
        <w:rPr>
          <w:bCs/>
        </w:rPr>
      </w:pPr>
    </w:p>
    <w:sectPr w:rsidR="00C609A1" w:rsidSect="00950874">
      <w:headerReference w:type="default" r:id="rId7"/>
      <w:footerReference w:type="default" r:id="rId8"/>
      <w:footerReference w:type="first" r:id="rId9"/>
      <w:type w:val="continuous"/>
      <w:pgSz w:w="15840" w:h="12240" w:orient="landscape"/>
      <w:pgMar w:top="90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9A" w:rsidRDefault="0050579A" w:rsidP="00792BEF">
      <w:pPr>
        <w:spacing w:after="0" w:line="240" w:lineRule="auto"/>
      </w:pPr>
      <w:r>
        <w:separator/>
      </w:r>
    </w:p>
  </w:endnote>
  <w:endnote w:type="continuationSeparator" w:id="0">
    <w:p w:rsidR="0050579A" w:rsidRDefault="0050579A" w:rsidP="0079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C6" w:rsidRDefault="007A0AC6" w:rsidP="007A0AC6">
    <w:pPr>
      <w:pStyle w:val="Footer"/>
      <w:ind w:left="-990"/>
    </w:pPr>
    <w:r>
      <w:tab/>
    </w:r>
    <w:r w:rsidR="00950874">
      <w:t>Health-System Introductory Pharmacy Practice Experience</w:t>
    </w:r>
    <w:r>
      <w:tab/>
    </w:r>
    <w:r w:rsidR="00183CE9">
      <w:fldChar w:fldCharType="begin"/>
    </w:r>
    <w:r w:rsidR="00183CE9">
      <w:instrText xml:space="preserve"> PAGE   \* MERGEFORMAT </w:instrText>
    </w:r>
    <w:r w:rsidR="00183CE9">
      <w:fldChar w:fldCharType="separate"/>
    </w:r>
    <w:r w:rsidR="00111E69">
      <w:rPr>
        <w:noProof/>
      </w:rPr>
      <w:t>1</w:t>
    </w:r>
    <w:r w:rsidR="00183CE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C6" w:rsidRDefault="007A0AC6">
    <w:pPr>
      <w:pStyle w:val="Footer"/>
      <w:jc w:val="right"/>
    </w:pPr>
  </w:p>
  <w:p w:rsidR="007A0AC6" w:rsidRDefault="007A0AC6" w:rsidP="007A0AC6">
    <w:pPr>
      <w:pStyle w:val="Footer"/>
      <w:ind w:left="-990"/>
    </w:pPr>
    <w:r>
      <w:tab/>
    </w:r>
    <w:r w:rsidR="00950874">
      <w:t>Health-System Introductory Pharmacy Practice Experience</w:t>
    </w:r>
    <w:r>
      <w:tab/>
    </w:r>
    <w:r w:rsidR="00183CE9">
      <w:fldChar w:fldCharType="begin"/>
    </w:r>
    <w:r w:rsidR="00183CE9">
      <w:instrText xml:space="preserve"> PAGE   \* MERGEFORMAT </w:instrText>
    </w:r>
    <w:r w:rsidR="00183CE9">
      <w:fldChar w:fldCharType="separate"/>
    </w:r>
    <w:r w:rsidR="00950874">
      <w:rPr>
        <w:noProof/>
      </w:rPr>
      <w:t>1</w:t>
    </w:r>
    <w:r w:rsidR="00183C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9A" w:rsidRDefault="0050579A" w:rsidP="00792BEF">
      <w:pPr>
        <w:spacing w:after="0" w:line="240" w:lineRule="auto"/>
      </w:pPr>
      <w:r>
        <w:separator/>
      </w:r>
    </w:p>
  </w:footnote>
  <w:footnote w:type="continuationSeparator" w:id="0">
    <w:p w:rsidR="0050579A" w:rsidRDefault="0050579A" w:rsidP="0079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19" w:rsidRPr="00D46E19" w:rsidRDefault="00D46E19" w:rsidP="00846AB2">
    <w:pPr>
      <w:pStyle w:val="Header"/>
      <w:ind w:left="-630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5pt;height:154.8pt" o:bullet="t">
        <v:imagedata r:id="rId1" o:title="art36C"/>
      </v:shape>
    </w:pict>
  </w:numPicBullet>
  <w:abstractNum w:abstractNumId="0" w15:restartNumberingAfterBreak="0">
    <w:nsid w:val="05B46C61"/>
    <w:multiLevelType w:val="hybridMultilevel"/>
    <w:tmpl w:val="207A3858"/>
    <w:lvl w:ilvl="0" w:tplc="D604E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6BF28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88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2F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E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8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69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2B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E2441B"/>
    <w:multiLevelType w:val="hybridMultilevel"/>
    <w:tmpl w:val="CF5461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47F16"/>
    <w:multiLevelType w:val="hybridMultilevel"/>
    <w:tmpl w:val="A8AA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4014C"/>
    <w:multiLevelType w:val="hybridMultilevel"/>
    <w:tmpl w:val="C6961E5C"/>
    <w:lvl w:ilvl="0" w:tplc="16EA7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427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DE7D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AD5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A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89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B0D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286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A7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B1736D"/>
    <w:multiLevelType w:val="hybridMultilevel"/>
    <w:tmpl w:val="C91017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4577ECF"/>
    <w:multiLevelType w:val="hybridMultilevel"/>
    <w:tmpl w:val="332C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3848"/>
    <w:multiLevelType w:val="hybridMultilevel"/>
    <w:tmpl w:val="E67CC88C"/>
    <w:lvl w:ilvl="0" w:tplc="4EFEF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8846E8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07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80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6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0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CB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44A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25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260C37"/>
    <w:multiLevelType w:val="hybridMultilevel"/>
    <w:tmpl w:val="A40E4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C69D4"/>
    <w:multiLevelType w:val="hybridMultilevel"/>
    <w:tmpl w:val="3984F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D86478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59060A"/>
    <w:multiLevelType w:val="hybridMultilevel"/>
    <w:tmpl w:val="DD269DB0"/>
    <w:lvl w:ilvl="0" w:tplc="E304A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4B182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CA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2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1C6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6E9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F86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2F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88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316DDD"/>
    <w:multiLevelType w:val="hybridMultilevel"/>
    <w:tmpl w:val="F8E6498C"/>
    <w:lvl w:ilvl="0" w:tplc="F48C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AE9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6C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08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85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3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03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27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008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EA1752"/>
    <w:multiLevelType w:val="hybridMultilevel"/>
    <w:tmpl w:val="4208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91D37"/>
    <w:multiLevelType w:val="hybridMultilevel"/>
    <w:tmpl w:val="0E0077C6"/>
    <w:lvl w:ilvl="0" w:tplc="5B3A1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C6096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86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4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4F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00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66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C7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F42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4C80FED"/>
    <w:multiLevelType w:val="hybridMultilevel"/>
    <w:tmpl w:val="71C281A2"/>
    <w:lvl w:ilvl="0" w:tplc="C3AE6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0D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66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DEF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448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2F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964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4C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48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50B21E5"/>
    <w:multiLevelType w:val="hybridMultilevel"/>
    <w:tmpl w:val="1A8CBC0A"/>
    <w:lvl w:ilvl="0" w:tplc="4BFC6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26B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6B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A4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2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CC6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E6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7A9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0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D2D281A"/>
    <w:multiLevelType w:val="hybridMultilevel"/>
    <w:tmpl w:val="4B44D560"/>
    <w:lvl w:ilvl="0" w:tplc="4DE0E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AE4CC">
      <w:start w:val="11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6C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F6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BAD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42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2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A5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A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5FE5612"/>
    <w:multiLevelType w:val="hybridMultilevel"/>
    <w:tmpl w:val="7C7E7452"/>
    <w:lvl w:ilvl="0" w:tplc="C802A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8E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5C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EEF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8F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B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E9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87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2A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B042892"/>
    <w:multiLevelType w:val="hybridMultilevel"/>
    <w:tmpl w:val="75EEA29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D673B30"/>
    <w:multiLevelType w:val="hybridMultilevel"/>
    <w:tmpl w:val="D0B098EA"/>
    <w:lvl w:ilvl="0" w:tplc="F5F8B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21D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0A9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21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2A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AB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E8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2B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E4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DDE093C"/>
    <w:multiLevelType w:val="hybridMultilevel"/>
    <w:tmpl w:val="CF54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628A0"/>
    <w:multiLevelType w:val="hybridMultilevel"/>
    <w:tmpl w:val="24A2D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A00"/>
    <w:multiLevelType w:val="hybridMultilevel"/>
    <w:tmpl w:val="C3D2CB42"/>
    <w:lvl w:ilvl="0" w:tplc="5F221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60D64">
      <w:start w:val="10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41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C9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0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0C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E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CF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4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162494C"/>
    <w:multiLevelType w:val="hybridMultilevel"/>
    <w:tmpl w:val="1A442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8405E"/>
    <w:multiLevelType w:val="hybridMultilevel"/>
    <w:tmpl w:val="0EF6753C"/>
    <w:lvl w:ilvl="0" w:tplc="1B04D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0A134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E6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C7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42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20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A0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A3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60E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0"/>
  </w:num>
  <w:num w:numId="5">
    <w:abstractNumId w:val="21"/>
  </w:num>
  <w:num w:numId="6">
    <w:abstractNumId w:val="18"/>
  </w:num>
  <w:num w:numId="7">
    <w:abstractNumId w:val="3"/>
  </w:num>
  <w:num w:numId="8">
    <w:abstractNumId w:val="15"/>
  </w:num>
  <w:num w:numId="9">
    <w:abstractNumId w:val="12"/>
  </w:num>
  <w:num w:numId="10">
    <w:abstractNumId w:val="14"/>
  </w:num>
  <w:num w:numId="11">
    <w:abstractNumId w:val="16"/>
  </w:num>
  <w:num w:numId="12">
    <w:abstractNumId w:val="23"/>
  </w:num>
  <w:num w:numId="13">
    <w:abstractNumId w:val="0"/>
  </w:num>
  <w:num w:numId="14">
    <w:abstractNumId w:val="13"/>
  </w:num>
  <w:num w:numId="15">
    <w:abstractNumId w:val="6"/>
  </w:num>
  <w:num w:numId="16">
    <w:abstractNumId w:val="9"/>
  </w:num>
  <w:num w:numId="17">
    <w:abstractNumId w:val="11"/>
  </w:num>
  <w:num w:numId="18">
    <w:abstractNumId w:val="22"/>
  </w:num>
  <w:num w:numId="19">
    <w:abstractNumId w:val="1"/>
  </w:num>
  <w:num w:numId="20">
    <w:abstractNumId w:val="8"/>
  </w:num>
  <w:num w:numId="21">
    <w:abstractNumId w:val="17"/>
  </w:num>
  <w:num w:numId="22">
    <w:abstractNumId w:val="4"/>
  </w:num>
  <w:num w:numId="23">
    <w:abstractNumId w:val="19"/>
  </w:num>
  <w:num w:numId="24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AE"/>
    <w:rsid w:val="00017419"/>
    <w:rsid w:val="00045DAC"/>
    <w:rsid w:val="00046E77"/>
    <w:rsid w:val="000539B7"/>
    <w:rsid w:val="0005566C"/>
    <w:rsid w:val="00072726"/>
    <w:rsid w:val="000F6535"/>
    <w:rsid w:val="00111E69"/>
    <w:rsid w:val="00130DE2"/>
    <w:rsid w:val="00137FC5"/>
    <w:rsid w:val="00183CE9"/>
    <w:rsid w:val="001A6792"/>
    <w:rsid w:val="001C0748"/>
    <w:rsid w:val="001D3C30"/>
    <w:rsid w:val="002143F9"/>
    <w:rsid w:val="00215CDD"/>
    <w:rsid w:val="002209BD"/>
    <w:rsid w:val="00225C22"/>
    <w:rsid w:val="00240D0A"/>
    <w:rsid w:val="00241533"/>
    <w:rsid w:val="00264653"/>
    <w:rsid w:val="002651FD"/>
    <w:rsid w:val="002B62CC"/>
    <w:rsid w:val="003305AE"/>
    <w:rsid w:val="0033288C"/>
    <w:rsid w:val="0034605D"/>
    <w:rsid w:val="003773A3"/>
    <w:rsid w:val="003B2070"/>
    <w:rsid w:val="003B52CF"/>
    <w:rsid w:val="003B52F6"/>
    <w:rsid w:val="003E0902"/>
    <w:rsid w:val="00406827"/>
    <w:rsid w:val="00410BF8"/>
    <w:rsid w:val="004137A6"/>
    <w:rsid w:val="00435724"/>
    <w:rsid w:val="00444C1F"/>
    <w:rsid w:val="00465EAC"/>
    <w:rsid w:val="00470073"/>
    <w:rsid w:val="00495C6E"/>
    <w:rsid w:val="004960D6"/>
    <w:rsid w:val="004B34F9"/>
    <w:rsid w:val="004B5F9E"/>
    <w:rsid w:val="004F20FE"/>
    <w:rsid w:val="004F4065"/>
    <w:rsid w:val="004F4D70"/>
    <w:rsid w:val="005026C3"/>
    <w:rsid w:val="0050579A"/>
    <w:rsid w:val="005153B9"/>
    <w:rsid w:val="005317AB"/>
    <w:rsid w:val="00533794"/>
    <w:rsid w:val="005543AB"/>
    <w:rsid w:val="0058047A"/>
    <w:rsid w:val="0058229E"/>
    <w:rsid w:val="005A6705"/>
    <w:rsid w:val="005B4A5F"/>
    <w:rsid w:val="00636586"/>
    <w:rsid w:val="00644F11"/>
    <w:rsid w:val="00657FF6"/>
    <w:rsid w:val="00695385"/>
    <w:rsid w:val="006A1F84"/>
    <w:rsid w:val="006A7670"/>
    <w:rsid w:val="006E1CAF"/>
    <w:rsid w:val="0074076C"/>
    <w:rsid w:val="00762B2A"/>
    <w:rsid w:val="00792BEF"/>
    <w:rsid w:val="007A0AC6"/>
    <w:rsid w:val="007E5B4E"/>
    <w:rsid w:val="00832940"/>
    <w:rsid w:val="00846AB2"/>
    <w:rsid w:val="00855762"/>
    <w:rsid w:val="008A6321"/>
    <w:rsid w:val="008D3AD3"/>
    <w:rsid w:val="008F18FD"/>
    <w:rsid w:val="0091729E"/>
    <w:rsid w:val="0093165E"/>
    <w:rsid w:val="00931681"/>
    <w:rsid w:val="0093222E"/>
    <w:rsid w:val="00950874"/>
    <w:rsid w:val="00950D35"/>
    <w:rsid w:val="009B5DC4"/>
    <w:rsid w:val="009B62D4"/>
    <w:rsid w:val="00A15D74"/>
    <w:rsid w:val="00A51CFF"/>
    <w:rsid w:val="00A71901"/>
    <w:rsid w:val="00A9065D"/>
    <w:rsid w:val="00A92A3E"/>
    <w:rsid w:val="00AB7290"/>
    <w:rsid w:val="00AC5419"/>
    <w:rsid w:val="00AD233E"/>
    <w:rsid w:val="00B64C65"/>
    <w:rsid w:val="00BB1942"/>
    <w:rsid w:val="00BC3CF2"/>
    <w:rsid w:val="00BC48AC"/>
    <w:rsid w:val="00BF44CD"/>
    <w:rsid w:val="00C07686"/>
    <w:rsid w:val="00C57AF0"/>
    <w:rsid w:val="00C609A1"/>
    <w:rsid w:val="00C629AF"/>
    <w:rsid w:val="00C754FC"/>
    <w:rsid w:val="00C87D61"/>
    <w:rsid w:val="00CC5C4F"/>
    <w:rsid w:val="00CF0B6E"/>
    <w:rsid w:val="00CF0F94"/>
    <w:rsid w:val="00CF36C0"/>
    <w:rsid w:val="00D16816"/>
    <w:rsid w:val="00D46E19"/>
    <w:rsid w:val="00D56437"/>
    <w:rsid w:val="00D9717D"/>
    <w:rsid w:val="00DB36C5"/>
    <w:rsid w:val="00DC09D2"/>
    <w:rsid w:val="00DD228B"/>
    <w:rsid w:val="00DE522A"/>
    <w:rsid w:val="00DF05A8"/>
    <w:rsid w:val="00DF6BC0"/>
    <w:rsid w:val="00E25C38"/>
    <w:rsid w:val="00E537BE"/>
    <w:rsid w:val="00E70BF7"/>
    <w:rsid w:val="00E764B7"/>
    <w:rsid w:val="00E83811"/>
    <w:rsid w:val="00EE476D"/>
    <w:rsid w:val="00EE74D0"/>
    <w:rsid w:val="00F2522C"/>
    <w:rsid w:val="00F4449C"/>
    <w:rsid w:val="00F704D0"/>
    <w:rsid w:val="00FC2835"/>
    <w:rsid w:val="00FD38A1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995A68-4038-4647-89E3-31CBC650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BEF"/>
  </w:style>
  <w:style w:type="paragraph" w:styleId="Footer">
    <w:name w:val="footer"/>
    <w:basedOn w:val="Normal"/>
    <w:link w:val="FooterChar"/>
    <w:uiPriority w:val="99"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EF"/>
  </w:style>
  <w:style w:type="paragraph" w:styleId="NormalWeb">
    <w:name w:val="Normal (Web)"/>
    <w:basedOn w:val="Normal"/>
    <w:uiPriority w:val="99"/>
    <w:semiHidden/>
    <w:unhideWhenUsed/>
    <w:rsid w:val="00792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0D6"/>
    <w:pPr>
      <w:ind w:left="720"/>
      <w:contextualSpacing/>
    </w:pPr>
  </w:style>
  <w:style w:type="paragraph" w:customStyle="1" w:styleId="Default">
    <w:name w:val="Default"/>
    <w:rsid w:val="00D46E1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646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7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3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30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57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3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0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5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75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9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1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0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2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95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7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9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2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6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1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4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1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6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3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3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7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8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3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4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1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3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0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1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2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2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5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6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1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2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2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7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0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8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7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5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3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3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2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3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9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44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61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71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092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608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64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796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53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37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3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5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65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81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32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6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38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8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80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5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7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0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4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367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783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571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01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2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6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5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2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4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5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9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8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2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6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Malhotra</dc:creator>
  <cp:lastModifiedBy>NCulhane@ndm.edu</cp:lastModifiedBy>
  <cp:revision>2</cp:revision>
  <cp:lastPrinted>2009-09-22T20:16:00Z</cp:lastPrinted>
  <dcterms:created xsi:type="dcterms:W3CDTF">2018-07-10T18:50:00Z</dcterms:created>
  <dcterms:modified xsi:type="dcterms:W3CDTF">2018-07-10T18:50:00Z</dcterms:modified>
</cp:coreProperties>
</file>