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765F2" w:rsidR="00061CCE" w:rsidP="00061CCE" w:rsidRDefault="00061CCE" w14:paraId="61053992" w14:textId="585AEB7F">
      <w:pPr>
        <w:spacing w:before="85"/>
        <w:ind w:left="100"/>
        <w:rPr>
          <w:rFonts w:cstheme="minorHAnsi"/>
          <w:b/>
          <w:sz w:val="22"/>
          <w:szCs w:val="22"/>
        </w:rPr>
      </w:pPr>
      <w:r>
        <w:rPr>
          <w:rFonts w:cstheme="minorHAnsi"/>
          <w:b/>
          <w:color w:val="464646"/>
          <w:sz w:val="22"/>
          <w:szCs w:val="22"/>
        </w:rPr>
        <w:t>4</w:t>
      </w:r>
      <w:r w:rsidR="00033843">
        <w:rPr>
          <w:rFonts w:cstheme="minorHAnsi"/>
          <w:b/>
          <w:color w:val="464646"/>
          <w:sz w:val="22"/>
          <w:szCs w:val="22"/>
        </w:rPr>
        <w:t>.6</w:t>
      </w:r>
      <w:r>
        <w:rPr>
          <w:rFonts w:cstheme="minorHAnsi"/>
          <w:b/>
          <w:color w:val="464646"/>
          <w:sz w:val="22"/>
          <w:szCs w:val="22"/>
        </w:rPr>
        <w:t xml:space="preserve">. </w:t>
      </w:r>
      <w:r w:rsidRPr="00E765F2">
        <w:rPr>
          <w:rFonts w:cstheme="minorHAnsi"/>
          <w:b/>
          <w:color w:val="464646"/>
          <w:sz w:val="22"/>
          <w:szCs w:val="22"/>
        </w:rPr>
        <w:t>Employment Status of Initial Certification Completers</w:t>
      </w:r>
    </w:p>
    <w:p w:rsidRPr="00E765F2" w:rsidR="00061CCE" w:rsidP="00061CCE" w:rsidRDefault="00061CCE" w14:paraId="207E72A7" w14:textId="61B25CC7">
      <w:pPr>
        <w:pStyle w:val="BodyText"/>
        <w:spacing w:before="346" w:line="276" w:lineRule="auto"/>
        <w:ind w:left="100" w:firstLine="0"/>
        <w:rPr>
          <w:rFonts w:asciiTheme="minorHAnsi" w:hAnsiTheme="minorHAnsi" w:cstheme="minorHAnsi"/>
        </w:rPr>
      </w:pPr>
      <w:r w:rsidRPr="00E765F2">
        <w:rPr>
          <w:rFonts w:asciiTheme="minorHAnsi" w:hAnsiTheme="minorHAnsi" w:cstheme="minorHAnsi"/>
        </w:rPr>
        <w:t xml:space="preserve">More specifically, these same completers </w:t>
      </w:r>
      <w:r w:rsidR="00985E20">
        <w:rPr>
          <w:rFonts w:asciiTheme="minorHAnsi" w:hAnsiTheme="minorHAnsi" w:cstheme="minorHAnsi"/>
        </w:rPr>
        <w:t xml:space="preserve">from </w:t>
      </w:r>
      <w:r w:rsidRPr="00E765F2">
        <w:rPr>
          <w:rFonts w:asciiTheme="minorHAnsi" w:hAnsiTheme="minorHAnsi" w:cstheme="minorHAnsi"/>
        </w:rPr>
        <w:t>2018-19</w:t>
      </w:r>
      <w:r w:rsidR="00985E20">
        <w:rPr>
          <w:rFonts w:asciiTheme="minorHAnsi" w:hAnsiTheme="minorHAnsi" w:cstheme="minorHAnsi"/>
        </w:rPr>
        <w:t xml:space="preserve"> and 2023-24</w:t>
      </w:r>
      <w:r w:rsidRPr="00E765F2">
        <w:rPr>
          <w:rFonts w:asciiTheme="minorHAnsi" w:hAnsiTheme="minorHAnsi" w:cstheme="minorHAnsi"/>
        </w:rPr>
        <w:t xml:space="preserve"> are now employed in the field of education accordingly. One can readily observe a substantial increase in </w:t>
      </w:r>
      <w:r w:rsidR="00985E20">
        <w:rPr>
          <w:rFonts w:asciiTheme="minorHAnsi" w:hAnsiTheme="minorHAnsi" w:cstheme="minorHAnsi"/>
        </w:rPr>
        <w:t>Montgomery County Public Schools and St. Mary’s County Public Schools. There was a slight increase in Charles County Public Schools. There was a substantial decrease in Anne Arundel County Public Schools, Baltimore City Public Schools, and Parochial Schools from 18/19 to 23/24.</w:t>
      </w:r>
      <w:r w:rsidRPr="00E765F2">
        <w:rPr>
          <w:rFonts w:asciiTheme="minorHAnsi" w:hAnsiTheme="minorHAnsi" w:cstheme="minorHAnsi"/>
        </w:rPr>
        <w:t xml:space="preserve"> Most other employers have remained relatively constant.</w:t>
      </w:r>
      <w:r w:rsidR="00985E20">
        <w:rPr>
          <w:rFonts w:asciiTheme="minorHAnsi" w:hAnsiTheme="minorHAnsi" w:cstheme="minorHAnsi"/>
        </w:rPr>
        <w:t xml:space="preserve"> Much of this can be attributed to either the initiation, completion and/or discontinuation of large cohorts from the aforementioned counties</w:t>
      </w:r>
    </w:p>
    <w:p w:rsidRPr="00E765F2" w:rsidR="00061CCE" w:rsidP="00061CCE" w:rsidRDefault="00061CCE" w14:paraId="2E0137A0" w14:textId="77777777">
      <w:pPr>
        <w:pStyle w:val="BodyText"/>
        <w:spacing w:before="7"/>
        <w:rPr>
          <w:rFonts w:asciiTheme="minorHAnsi" w:hAnsiTheme="minorHAnsi" w:cstheme="minorHAnsi"/>
        </w:rPr>
      </w:pPr>
    </w:p>
    <w:tbl>
      <w:tblPr>
        <w:tblW w:w="8487" w:type="dxa"/>
        <w:tblInd w:w="1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1721"/>
        <w:gridCol w:w="1721"/>
        <w:gridCol w:w="1995"/>
      </w:tblGrid>
      <w:tr w:rsidRPr="00E765F2" w:rsidR="00BC46AC" w:rsidTr="0079AD3A" w14:paraId="3740D4B2" w14:textId="5F4BD5CD">
        <w:trPr>
          <w:trHeight w:val="300"/>
        </w:trPr>
        <w:tc>
          <w:tcPr>
            <w:tcW w:w="3050" w:type="dxa"/>
            <w:shd w:val="clear" w:color="auto" w:fill="9CC1E4"/>
            <w:tcMar/>
          </w:tcPr>
          <w:p w:rsidRPr="00E765F2" w:rsidR="00BC46AC" w:rsidP="00194654" w:rsidRDefault="00BC46AC" w14:paraId="7FBFCF7C" w14:textId="77777777">
            <w:pPr>
              <w:pStyle w:val="TableParagraph"/>
              <w:spacing w:line="289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</w:rPr>
              <w:t>Maryland Public Schools</w:t>
            </w:r>
          </w:p>
        </w:tc>
        <w:tc>
          <w:tcPr>
            <w:tcW w:w="1721" w:type="dxa"/>
            <w:shd w:val="clear" w:color="auto" w:fill="9CC2E5" w:themeFill="accent5" w:themeFillTint="99"/>
            <w:tcMar/>
          </w:tcPr>
          <w:p w:rsidR="72D8BC56" w:rsidP="0079AD3A" w:rsidRDefault="72D8BC56" w14:paraId="62849300" w14:textId="1F71BA69">
            <w:pPr>
              <w:pStyle w:val="TableParagraph"/>
              <w:spacing w:line="289" w:lineRule="exact"/>
              <w:rPr>
                <w:rFonts w:ascii="Calibri" w:hAnsi="Calibri" w:cs="Calibri" w:asciiTheme="minorAscii" w:hAnsiTheme="minorAscii" w:cstheme="minorAscii"/>
              </w:rPr>
            </w:pPr>
            <w:r w:rsidRPr="0079AD3A" w:rsidR="72D8BC56">
              <w:rPr>
                <w:rFonts w:ascii="Calibri" w:hAnsi="Calibri" w:cs="Calibri" w:asciiTheme="minorAscii" w:hAnsiTheme="minorAscii" w:cstheme="minorAscii"/>
              </w:rPr>
              <w:t>2021-2022</w:t>
            </w:r>
          </w:p>
        </w:tc>
        <w:tc>
          <w:tcPr>
            <w:tcW w:w="1721" w:type="dxa"/>
            <w:shd w:val="clear" w:color="auto" w:fill="9CC2E5" w:themeFill="accent5" w:themeFillTint="99"/>
            <w:tcMar/>
          </w:tcPr>
          <w:p w:rsidR="72D8BC56" w:rsidP="0079AD3A" w:rsidRDefault="72D8BC56" w14:paraId="57BC9146" w14:textId="25D51C43">
            <w:pPr>
              <w:pStyle w:val="TableParagraph"/>
              <w:spacing w:line="289" w:lineRule="exact"/>
              <w:rPr>
                <w:rFonts w:ascii="Calibri" w:hAnsi="Calibri" w:cs="Calibri" w:asciiTheme="minorAscii" w:hAnsiTheme="minorAscii" w:cstheme="minorAscii"/>
              </w:rPr>
            </w:pPr>
            <w:r w:rsidRPr="0079AD3A" w:rsidR="72D8BC56">
              <w:rPr>
                <w:rFonts w:ascii="Calibri" w:hAnsi="Calibri" w:cs="Calibri" w:asciiTheme="minorAscii" w:hAnsiTheme="minorAscii" w:cstheme="minorAscii"/>
              </w:rPr>
              <w:t>2022-2023</w:t>
            </w:r>
          </w:p>
        </w:tc>
        <w:tc>
          <w:tcPr>
            <w:tcW w:w="1995" w:type="dxa"/>
            <w:shd w:val="clear" w:color="auto" w:fill="9CC2E5" w:themeFill="accent5" w:themeFillTint="99"/>
            <w:tcMar/>
          </w:tcPr>
          <w:p w:rsidRPr="00E765F2" w:rsidR="00BC46AC" w:rsidP="00194654" w:rsidRDefault="00BC46AC" w14:paraId="7B55F927" w14:textId="022AA392">
            <w:pPr>
              <w:pStyle w:val="TableParagraph"/>
              <w:spacing w:line="28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  <w:r w:rsidR="00985E20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-202</w:t>
            </w:r>
            <w:r w:rsidR="00985E20">
              <w:rPr>
                <w:rFonts w:asciiTheme="minorHAnsi" w:hAnsiTheme="minorHAnsi" w:cstheme="minorHAnsi"/>
              </w:rPr>
              <w:t>4</w:t>
            </w:r>
          </w:p>
        </w:tc>
      </w:tr>
      <w:tr w:rsidRPr="00E765F2" w:rsidR="00BC46AC" w:rsidTr="0079AD3A" w14:paraId="4C6E9E83" w14:textId="2C444BA6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4D2C8DA6" w14:textId="77777777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  <w:color w:val="464646"/>
              </w:rPr>
              <w:t>Anne Arundel County Public Schools</w:t>
            </w:r>
          </w:p>
        </w:tc>
        <w:tc>
          <w:tcPr>
            <w:tcW w:w="1721" w:type="dxa"/>
            <w:tcMar/>
          </w:tcPr>
          <w:p w:rsidR="0079AD3A" w:rsidP="0079AD3A" w:rsidRDefault="0079AD3A" w14:paraId="273C790A" w14:textId="582E1F46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color w:val="464646"/>
                <w:sz w:val="22"/>
                <w:szCs w:val="22"/>
              </w:rPr>
              <w:t>17</w:t>
            </w:r>
          </w:p>
        </w:tc>
        <w:tc>
          <w:tcPr>
            <w:tcW w:w="1721" w:type="dxa"/>
            <w:tcMar/>
          </w:tcPr>
          <w:p w:rsidR="0079AD3A" w:rsidP="0079AD3A" w:rsidRDefault="0079AD3A" w14:paraId="49629ED3" w14:textId="76D658D5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sz w:val="22"/>
                <w:szCs w:val="22"/>
              </w:rPr>
              <w:t>18</w:t>
            </w:r>
          </w:p>
        </w:tc>
        <w:tc>
          <w:tcPr>
            <w:tcW w:w="1995" w:type="dxa"/>
            <w:tcMar/>
          </w:tcPr>
          <w:p w:rsidRPr="00E765F2" w:rsidR="00BC46AC" w:rsidP="00194654" w:rsidRDefault="00BC46AC" w14:paraId="5316EA28" w14:textId="0E30083D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Pr="00E765F2" w:rsidR="00BC46AC" w:rsidTr="0079AD3A" w14:paraId="3E7519A2" w14:textId="3121EBFB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4AC3E480" w14:textId="77777777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  <w:color w:val="464646"/>
              </w:rPr>
              <w:t>Baltimore City Public Schools</w:t>
            </w:r>
          </w:p>
        </w:tc>
        <w:tc>
          <w:tcPr>
            <w:tcW w:w="1721" w:type="dxa"/>
            <w:tcMar/>
          </w:tcPr>
          <w:p w:rsidR="0079AD3A" w:rsidP="0079AD3A" w:rsidRDefault="0079AD3A" w14:paraId="11EE4FA6" w14:textId="28FF744E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color w:val="464646"/>
                <w:sz w:val="22"/>
                <w:szCs w:val="22"/>
              </w:rPr>
              <w:t>9</w:t>
            </w:r>
          </w:p>
        </w:tc>
        <w:tc>
          <w:tcPr>
            <w:tcW w:w="1721" w:type="dxa"/>
            <w:tcMar/>
          </w:tcPr>
          <w:p w:rsidR="0079AD3A" w:rsidP="0079AD3A" w:rsidRDefault="0079AD3A" w14:paraId="07FBD753" w14:textId="412FF541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sz w:val="22"/>
                <w:szCs w:val="22"/>
              </w:rPr>
              <w:t>11</w:t>
            </w:r>
          </w:p>
        </w:tc>
        <w:tc>
          <w:tcPr>
            <w:tcW w:w="1995" w:type="dxa"/>
            <w:tcMar/>
          </w:tcPr>
          <w:p w:rsidRPr="00E765F2" w:rsidR="00BC46AC" w:rsidP="00194654" w:rsidRDefault="00BC46AC" w14:paraId="7D66C1CA" w14:textId="63B8C328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Pr="00E765F2" w:rsidR="00BC46AC" w:rsidTr="0079AD3A" w14:paraId="7C0A76E0" w14:textId="6A2558C4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2D652702" w14:textId="77777777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  <w:color w:val="464646"/>
              </w:rPr>
              <w:t>Baltimore County Public Schools</w:t>
            </w:r>
          </w:p>
        </w:tc>
        <w:tc>
          <w:tcPr>
            <w:tcW w:w="1721" w:type="dxa"/>
            <w:tcMar/>
          </w:tcPr>
          <w:p w:rsidR="0079AD3A" w:rsidP="0079AD3A" w:rsidRDefault="0079AD3A" w14:paraId="3D8F68ED" w14:textId="65404024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color w:val="464646"/>
                <w:sz w:val="22"/>
                <w:szCs w:val="22"/>
              </w:rPr>
              <w:t>22</w:t>
            </w:r>
          </w:p>
        </w:tc>
        <w:tc>
          <w:tcPr>
            <w:tcW w:w="1721" w:type="dxa"/>
            <w:tcMar/>
          </w:tcPr>
          <w:p w:rsidR="0079AD3A" w:rsidP="0079AD3A" w:rsidRDefault="0079AD3A" w14:paraId="1CF06EE3" w14:textId="61F137C7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sz w:val="22"/>
                <w:szCs w:val="22"/>
              </w:rPr>
              <w:t>24</w:t>
            </w:r>
          </w:p>
        </w:tc>
        <w:tc>
          <w:tcPr>
            <w:tcW w:w="1995" w:type="dxa"/>
            <w:tcMar/>
          </w:tcPr>
          <w:p w:rsidRPr="00E765F2" w:rsidR="00BC46AC" w:rsidP="00194654" w:rsidRDefault="00BC46AC" w14:paraId="35CB571B" w14:textId="735B4402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Pr="00E765F2" w:rsidR="00BC46AC" w:rsidTr="0079AD3A" w14:paraId="7F15B753" w14:textId="54D982F8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387F6C35" w14:textId="77777777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  <w:color w:val="464646"/>
              </w:rPr>
              <w:t>Calvert County Public Schools</w:t>
            </w:r>
          </w:p>
        </w:tc>
        <w:tc>
          <w:tcPr>
            <w:tcW w:w="1721" w:type="dxa"/>
            <w:tcMar/>
          </w:tcPr>
          <w:p w:rsidR="0079AD3A" w:rsidP="0079AD3A" w:rsidRDefault="0079AD3A" w14:paraId="1DC910EB" w14:textId="4B1E1C0A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color w:val="464646"/>
                <w:sz w:val="22"/>
                <w:szCs w:val="22"/>
              </w:rPr>
              <w:t>0</w:t>
            </w:r>
          </w:p>
        </w:tc>
        <w:tc>
          <w:tcPr>
            <w:tcW w:w="1721" w:type="dxa"/>
            <w:tcMar/>
          </w:tcPr>
          <w:p w:rsidR="0079AD3A" w:rsidP="0079AD3A" w:rsidRDefault="0079AD3A" w14:paraId="70A1705D" w14:textId="5B8FBD81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995" w:type="dxa"/>
            <w:tcMar/>
          </w:tcPr>
          <w:p w:rsidRPr="00E765F2" w:rsidR="00BC46AC" w:rsidP="00194654" w:rsidRDefault="00BC46AC" w14:paraId="37824DF8" w14:textId="0F4D07C0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Pr="00E765F2" w:rsidR="00BC46AC" w:rsidTr="0079AD3A" w14:paraId="319D443D" w14:textId="1CF5EFD3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7F26DCF7" w14:textId="77777777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  <w:color w:val="464646"/>
              </w:rPr>
              <w:t>Carroll County Public Schools</w:t>
            </w:r>
          </w:p>
        </w:tc>
        <w:tc>
          <w:tcPr>
            <w:tcW w:w="1721" w:type="dxa"/>
            <w:tcMar/>
          </w:tcPr>
          <w:p w:rsidR="0079AD3A" w:rsidP="0079AD3A" w:rsidRDefault="0079AD3A" w14:paraId="45F4407A" w14:textId="36D03F52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color w:val="464646"/>
                <w:sz w:val="22"/>
                <w:szCs w:val="22"/>
              </w:rPr>
              <w:t>0</w:t>
            </w:r>
          </w:p>
        </w:tc>
        <w:tc>
          <w:tcPr>
            <w:tcW w:w="1721" w:type="dxa"/>
            <w:tcMar/>
          </w:tcPr>
          <w:p w:rsidR="0079AD3A" w:rsidP="0079AD3A" w:rsidRDefault="0079AD3A" w14:paraId="6454CA6F" w14:textId="51EB1A25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995" w:type="dxa"/>
            <w:tcMar/>
          </w:tcPr>
          <w:p w:rsidRPr="00E765F2" w:rsidR="00BC46AC" w:rsidP="00194654" w:rsidRDefault="00BC46AC" w14:paraId="21FE2521" w14:textId="192F1084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Pr="00E765F2" w:rsidR="00BC46AC" w:rsidTr="0079AD3A" w14:paraId="493D36DE" w14:textId="2DE334A9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794FA5DC" w14:textId="77777777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  <w:color w:val="464646"/>
              </w:rPr>
              <w:t>Cecil County Public Schools</w:t>
            </w:r>
          </w:p>
        </w:tc>
        <w:tc>
          <w:tcPr>
            <w:tcW w:w="1721" w:type="dxa"/>
            <w:tcMar/>
          </w:tcPr>
          <w:p w:rsidR="0079AD3A" w:rsidP="0079AD3A" w:rsidRDefault="0079AD3A" w14:paraId="0BD7034D" w14:textId="040A9F26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color w:val="464646"/>
                <w:sz w:val="22"/>
                <w:szCs w:val="22"/>
              </w:rPr>
              <w:t>0</w:t>
            </w:r>
          </w:p>
        </w:tc>
        <w:tc>
          <w:tcPr>
            <w:tcW w:w="1721" w:type="dxa"/>
            <w:tcMar/>
          </w:tcPr>
          <w:p w:rsidR="0079AD3A" w:rsidP="0079AD3A" w:rsidRDefault="0079AD3A" w14:paraId="0D081BAD" w14:textId="1200247D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995" w:type="dxa"/>
            <w:tcMar/>
          </w:tcPr>
          <w:p w:rsidRPr="00E765F2" w:rsidR="00BC46AC" w:rsidP="00194654" w:rsidRDefault="00BC46AC" w14:paraId="006810CA" w14:textId="3D996188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Pr="00E765F2" w:rsidR="00BC46AC" w:rsidTr="0079AD3A" w14:paraId="741BDCCB" w14:textId="3358BD3F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4C6EB1EC" w14:textId="77777777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  <w:color w:val="464646"/>
              </w:rPr>
              <w:t>Charles County Public Schools</w:t>
            </w:r>
          </w:p>
        </w:tc>
        <w:tc>
          <w:tcPr>
            <w:tcW w:w="1721" w:type="dxa"/>
            <w:tcMar/>
          </w:tcPr>
          <w:p w:rsidR="0079AD3A" w:rsidP="0079AD3A" w:rsidRDefault="0079AD3A" w14:paraId="33A52148" w14:textId="2BDD21FA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color w:val="464646"/>
                <w:sz w:val="22"/>
                <w:szCs w:val="22"/>
              </w:rPr>
              <w:t>4</w:t>
            </w:r>
          </w:p>
        </w:tc>
        <w:tc>
          <w:tcPr>
            <w:tcW w:w="1721" w:type="dxa"/>
            <w:tcMar/>
          </w:tcPr>
          <w:p w:rsidR="0079AD3A" w:rsidP="0079AD3A" w:rsidRDefault="0079AD3A" w14:paraId="5B42846F" w14:textId="7DA71E95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sz w:val="22"/>
                <w:szCs w:val="22"/>
              </w:rPr>
              <w:t>10</w:t>
            </w:r>
          </w:p>
        </w:tc>
        <w:tc>
          <w:tcPr>
            <w:tcW w:w="1995" w:type="dxa"/>
            <w:tcMar/>
          </w:tcPr>
          <w:p w:rsidRPr="00E765F2" w:rsidR="00BC46AC" w:rsidP="00194654" w:rsidRDefault="00BC46AC" w14:paraId="6E60E5A3" w14:textId="601701FC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bookmarkStart w:name="_GoBack" w:id="0"/>
        <w:bookmarkEnd w:id="0"/>
      </w:tr>
      <w:tr w:rsidRPr="00E765F2" w:rsidR="00BC46AC" w:rsidTr="0079AD3A" w14:paraId="096F43E2" w14:textId="16569EF2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6BF246CA" w14:textId="77777777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  <w:color w:val="464646"/>
              </w:rPr>
              <w:t>Dorchester County Public Schools</w:t>
            </w:r>
          </w:p>
        </w:tc>
        <w:tc>
          <w:tcPr>
            <w:tcW w:w="1721" w:type="dxa"/>
            <w:tcMar/>
          </w:tcPr>
          <w:p w:rsidR="0079AD3A" w:rsidP="0079AD3A" w:rsidRDefault="0079AD3A" w14:paraId="4D1192B8" w14:textId="45497BF6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color w:val="464646"/>
                <w:sz w:val="22"/>
                <w:szCs w:val="22"/>
              </w:rPr>
              <w:t>1</w:t>
            </w:r>
          </w:p>
        </w:tc>
        <w:tc>
          <w:tcPr>
            <w:tcW w:w="1721" w:type="dxa"/>
            <w:tcMar/>
          </w:tcPr>
          <w:p w:rsidR="0079AD3A" w:rsidP="0079AD3A" w:rsidRDefault="0079AD3A" w14:paraId="0BC79A16" w14:textId="5A2F6A38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1995" w:type="dxa"/>
            <w:tcMar/>
          </w:tcPr>
          <w:p w:rsidRPr="00E765F2" w:rsidR="00BC46AC" w:rsidP="00194654" w:rsidRDefault="00BC46AC" w14:paraId="141C5FCA" w14:textId="6DB41090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Pr="00E765F2" w:rsidR="00BC46AC" w:rsidTr="0079AD3A" w14:paraId="088DDDCC" w14:textId="1F9392DD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0C8BFA57" w14:textId="77777777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  <w:color w:val="464646"/>
              </w:rPr>
              <w:t>Frederick County Public Schools</w:t>
            </w:r>
          </w:p>
        </w:tc>
        <w:tc>
          <w:tcPr>
            <w:tcW w:w="1721" w:type="dxa"/>
            <w:tcMar/>
          </w:tcPr>
          <w:p w:rsidR="0079AD3A" w:rsidP="0079AD3A" w:rsidRDefault="0079AD3A" w14:paraId="69FBB7A4" w14:textId="0C4BD543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color w:val="464646"/>
                <w:sz w:val="22"/>
                <w:szCs w:val="22"/>
              </w:rPr>
              <w:t>0</w:t>
            </w:r>
          </w:p>
        </w:tc>
        <w:tc>
          <w:tcPr>
            <w:tcW w:w="1721" w:type="dxa"/>
            <w:tcMar/>
          </w:tcPr>
          <w:p w:rsidR="0079AD3A" w:rsidP="0079AD3A" w:rsidRDefault="0079AD3A" w14:paraId="6C335C77" w14:textId="6524D324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995" w:type="dxa"/>
            <w:tcMar/>
          </w:tcPr>
          <w:p w:rsidRPr="00E765F2" w:rsidR="00BC46AC" w:rsidP="00194654" w:rsidRDefault="00BC46AC" w14:paraId="7B75F0E3" w14:textId="2FEC535C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Pr="00E765F2" w:rsidR="00BC46AC" w:rsidTr="0079AD3A" w14:paraId="32EED4D5" w14:textId="76A7350A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45829A80" w14:textId="77777777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  <w:color w:val="464646"/>
              </w:rPr>
              <w:t>Harford County Public Schools</w:t>
            </w:r>
          </w:p>
        </w:tc>
        <w:tc>
          <w:tcPr>
            <w:tcW w:w="1721" w:type="dxa"/>
            <w:tcMar/>
          </w:tcPr>
          <w:p w:rsidR="0079AD3A" w:rsidP="0079AD3A" w:rsidRDefault="0079AD3A" w14:paraId="64803DD8" w14:textId="743138FA">
            <w:pPr>
              <w:spacing w:before="143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color w:val="464646"/>
                <w:sz w:val="22"/>
                <w:szCs w:val="22"/>
              </w:rPr>
              <w:t>7</w:t>
            </w:r>
          </w:p>
        </w:tc>
        <w:tc>
          <w:tcPr>
            <w:tcW w:w="1721" w:type="dxa"/>
            <w:tcMar/>
          </w:tcPr>
          <w:p w:rsidR="0079AD3A" w:rsidP="0079AD3A" w:rsidRDefault="0079AD3A" w14:paraId="1F1F5253" w14:textId="47E424F9">
            <w:pPr>
              <w:spacing w:before="143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sz w:val="22"/>
                <w:szCs w:val="22"/>
              </w:rPr>
              <w:t>8</w:t>
            </w:r>
          </w:p>
        </w:tc>
        <w:tc>
          <w:tcPr>
            <w:tcW w:w="1995" w:type="dxa"/>
            <w:tcMar/>
          </w:tcPr>
          <w:p w:rsidRPr="00E765F2" w:rsidR="00BC46AC" w:rsidP="00194654" w:rsidRDefault="00BC46AC" w14:paraId="07AAB526" w14:textId="1846AB65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Pr="00E765F2" w:rsidR="00BC46AC" w:rsidTr="0079AD3A" w14:paraId="5FFD0382" w14:textId="3AF437AA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0F67AC00" w14:textId="77777777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  <w:color w:val="464646"/>
              </w:rPr>
              <w:t>Howard County Public Schools</w:t>
            </w:r>
          </w:p>
        </w:tc>
        <w:tc>
          <w:tcPr>
            <w:tcW w:w="1721" w:type="dxa"/>
            <w:tcMar/>
          </w:tcPr>
          <w:p w:rsidR="0079AD3A" w:rsidP="0079AD3A" w:rsidRDefault="0079AD3A" w14:paraId="5537C541" w14:textId="23F66891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color w:val="464646"/>
                <w:sz w:val="22"/>
                <w:szCs w:val="22"/>
              </w:rPr>
              <w:t>3</w:t>
            </w:r>
          </w:p>
        </w:tc>
        <w:tc>
          <w:tcPr>
            <w:tcW w:w="1721" w:type="dxa"/>
            <w:tcMar/>
          </w:tcPr>
          <w:p w:rsidR="0079AD3A" w:rsidP="0079AD3A" w:rsidRDefault="0079AD3A" w14:paraId="64A88A07" w14:textId="12E8A1B9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1995" w:type="dxa"/>
            <w:tcMar/>
          </w:tcPr>
          <w:p w:rsidRPr="00E765F2" w:rsidR="00BC46AC" w:rsidP="00194654" w:rsidRDefault="00BC46AC" w14:paraId="46084BD3" w14:textId="6A29F34B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Pr="00E765F2" w:rsidR="00BC46AC" w:rsidTr="0079AD3A" w14:paraId="39D3539C" w14:textId="4751BA0A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087C7057" w14:textId="77777777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  <w:color w:val="464646"/>
              </w:rPr>
              <w:t>Montgomery County Public Schools</w:t>
            </w:r>
          </w:p>
        </w:tc>
        <w:tc>
          <w:tcPr>
            <w:tcW w:w="1721" w:type="dxa"/>
            <w:tcMar/>
          </w:tcPr>
          <w:p w:rsidR="0079AD3A" w:rsidP="0079AD3A" w:rsidRDefault="0079AD3A" w14:paraId="2BEC87B1" w14:textId="09A5CFBD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color w:val="464646"/>
                <w:sz w:val="22"/>
                <w:szCs w:val="22"/>
              </w:rPr>
              <w:t>2</w:t>
            </w:r>
          </w:p>
        </w:tc>
        <w:tc>
          <w:tcPr>
            <w:tcW w:w="1721" w:type="dxa"/>
            <w:tcMar/>
          </w:tcPr>
          <w:p w:rsidR="0079AD3A" w:rsidP="0079AD3A" w:rsidRDefault="0079AD3A" w14:paraId="2A7415DC" w14:textId="62B2B697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995" w:type="dxa"/>
            <w:tcMar/>
          </w:tcPr>
          <w:p w:rsidRPr="00E765F2" w:rsidR="00BC46AC" w:rsidP="00194654" w:rsidRDefault="00BC46AC" w14:paraId="255AEA0D" w14:textId="27FB735F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</w:tr>
      <w:tr w:rsidRPr="00E765F2" w:rsidR="00BC46AC" w:rsidTr="0079AD3A" w14:paraId="06018BDC" w14:textId="2BD1B516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7B3B6268" w14:textId="77777777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  <w:color w:val="464646"/>
              </w:rPr>
              <w:t>Prince Georges County Public Schools</w:t>
            </w:r>
          </w:p>
        </w:tc>
        <w:tc>
          <w:tcPr>
            <w:tcW w:w="1721" w:type="dxa"/>
            <w:tcMar/>
          </w:tcPr>
          <w:p w:rsidR="0079AD3A" w:rsidP="0079AD3A" w:rsidRDefault="0079AD3A" w14:paraId="3BA9197C" w14:textId="4146027F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color w:val="464646"/>
                <w:sz w:val="22"/>
                <w:szCs w:val="22"/>
              </w:rPr>
              <w:t>2</w:t>
            </w:r>
          </w:p>
        </w:tc>
        <w:tc>
          <w:tcPr>
            <w:tcW w:w="1721" w:type="dxa"/>
            <w:tcMar/>
          </w:tcPr>
          <w:p w:rsidR="0079AD3A" w:rsidP="0079AD3A" w:rsidRDefault="0079AD3A" w14:paraId="3B578CCB" w14:textId="1FFB6834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sz w:val="22"/>
                <w:szCs w:val="22"/>
              </w:rPr>
              <w:t>10</w:t>
            </w:r>
          </w:p>
        </w:tc>
        <w:tc>
          <w:tcPr>
            <w:tcW w:w="1995" w:type="dxa"/>
            <w:tcMar/>
          </w:tcPr>
          <w:p w:rsidRPr="00E765F2" w:rsidR="00BC46AC" w:rsidP="00194654" w:rsidRDefault="00BC46AC" w14:paraId="271CE7F5" w14:textId="7485C85E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Pr="00E765F2" w:rsidR="00BC46AC" w:rsidTr="0079AD3A" w14:paraId="5E50A931" w14:textId="1AFB691D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045F3292" w14:textId="77777777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  <w:color w:val="464646"/>
              </w:rPr>
              <w:t>Queen Anne’s County Public Schools</w:t>
            </w:r>
          </w:p>
        </w:tc>
        <w:tc>
          <w:tcPr>
            <w:tcW w:w="1721" w:type="dxa"/>
            <w:tcMar/>
          </w:tcPr>
          <w:p w:rsidR="0079AD3A" w:rsidP="0079AD3A" w:rsidRDefault="0079AD3A" w14:paraId="2FE19B5D" w14:textId="5A5B7324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color w:val="464646"/>
                <w:sz w:val="22"/>
                <w:szCs w:val="22"/>
              </w:rPr>
              <w:t>1</w:t>
            </w:r>
          </w:p>
        </w:tc>
        <w:tc>
          <w:tcPr>
            <w:tcW w:w="1721" w:type="dxa"/>
            <w:tcMar/>
          </w:tcPr>
          <w:p w:rsidR="0079AD3A" w:rsidP="0079AD3A" w:rsidRDefault="0079AD3A" w14:paraId="20E00E9B" w14:textId="6CC84C16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1995" w:type="dxa"/>
            <w:tcMar/>
          </w:tcPr>
          <w:p w:rsidRPr="00E765F2" w:rsidR="00BC46AC" w:rsidP="00194654" w:rsidRDefault="00BC46AC" w14:paraId="39FC3F79" w14:textId="4B64BB94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Pr="00E765F2" w:rsidR="00BC46AC" w:rsidTr="0079AD3A" w14:paraId="6B3AA84C" w14:textId="1D1BD8CE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57779A3C" w14:textId="77777777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  <w:color w:val="464646"/>
              </w:rPr>
              <w:t>St. Mary’s County Public Schools</w:t>
            </w:r>
          </w:p>
        </w:tc>
        <w:tc>
          <w:tcPr>
            <w:tcW w:w="1721" w:type="dxa"/>
            <w:tcMar/>
          </w:tcPr>
          <w:p w:rsidR="0079AD3A" w:rsidP="0079AD3A" w:rsidRDefault="0079AD3A" w14:paraId="1BD8ABC3" w14:textId="12DF9EB5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color w:val="464646"/>
                <w:sz w:val="22"/>
                <w:szCs w:val="22"/>
              </w:rPr>
              <w:t>7</w:t>
            </w:r>
          </w:p>
        </w:tc>
        <w:tc>
          <w:tcPr>
            <w:tcW w:w="1721" w:type="dxa"/>
            <w:tcMar/>
          </w:tcPr>
          <w:p w:rsidR="0079AD3A" w:rsidP="0079AD3A" w:rsidRDefault="0079AD3A" w14:paraId="26B6B6EC" w14:textId="40761325">
            <w:pPr>
              <w:spacing w:before="140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sz w:val="22"/>
                <w:szCs w:val="22"/>
              </w:rPr>
              <w:t>18</w:t>
            </w:r>
          </w:p>
        </w:tc>
        <w:tc>
          <w:tcPr>
            <w:tcW w:w="1995" w:type="dxa"/>
            <w:tcMar/>
          </w:tcPr>
          <w:p w:rsidRPr="00E765F2" w:rsidR="00BC46AC" w:rsidP="00194654" w:rsidRDefault="00BC46AC" w14:paraId="50591420" w14:textId="3F74E553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</w:tr>
      <w:tr w:rsidRPr="00E765F2" w:rsidR="00BC46AC" w:rsidTr="0079AD3A" w14:paraId="2023C126" w14:textId="0465FFCC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4457666B" w14:textId="77777777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  <w:color w:val="464646"/>
              </w:rPr>
              <w:lastRenderedPageBreak/>
              <w:t>Talbot County Public Schools</w:t>
            </w:r>
          </w:p>
        </w:tc>
        <w:tc>
          <w:tcPr>
            <w:tcW w:w="1721" w:type="dxa"/>
            <w:tcMar/>
          </w:tcPr>
          <w:p w:rsidR="0079AD3A" w:rsidP="0079AD3A" w:rsidRDefault="0079AD3A" w14:paraId="260591F2" w14:textId="67331B2E">
            <w:pPr>
              <w:spacing w:before="143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color w:val="464646"/>
                <w:sz w:val="22"/>
                <w:szCs w:val="22"/>
              </w:rPr>
              <w:t>1</w:t>
            </w:r>
          </w:p>
        </w:tc>
        <w:tc>
          <w:tcPr>
            <w:tcW w:w="1721" w:type="dxa"/>
            <w:tcMar/>
          </w:tcPr>
          <w:p w:rsidR="0079AD3A" w:rsidP="0079AD3A" w:rsidRDefault="0079AD3A" w14:paraId="3CF07866" w14:textId="42151927">
            <w:pPr>
              <w:spacing w:before="143" w:beforeAutospacing="off" w:after="0" w:afterAutospacing="off"/>
              <w:ind w:left="112" w:right="0"/>
            </w:pPr>
            <w:r w:rsidRPr="0079AD3A" w:rsidR="0079AD3A"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1995" w:type="dxa"/>
            <w:tcMar/>
          </w:tcPr>
          <w:p w:rsidRPr="00E765F2" w:rsidR="00BC46AC" w:rsidP="00194654" w:rsidRDefault="00BC46AC" w14:paraId="5812E55D" w14:textId="028E7FCA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Pr="00E765F2" w:rsidR="00BC46AC" w:rsidTr="0079AD3A" w14:paraId="454CDCCE" w14:textId="67F5F9B9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16B58AAD" w14:textId="77777777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  <w:color w:val="464646"/>
              </w:rPr>
              <w:t>Washington County Public Schools</w:t>
            </w:r>
          </w:p>
        </w:tc>
        <w:tc>
          <w:tcPr>
            <w:tcW w:w="1721" w:type="dxa"/>
            <w:tcMar/>
          </w:tcPr>
          <w:p w:rsidR="290AABD3" w:rsidP="0079AD3A" w:rsidRDefault="290AABD3" w14:paraId="19EA1617" w14:textId="300644F0">
            <w:pPr>
              <w:pStyle w:val="TableParagraph"/>
              <w:spacing w:line="303" w:lineRule="exact"/>
              <w:rPr>
                <w:rFonts w:ascii="Calibri" w:hAnsi="Calibri" w:cs="Calibri" w:asciiTheme="minorAscii" w:hAnsiTheme="minorAscii" w:cstheme="minorAscii"/>
              </w:rPr>
            </w:pPr>
            <w:r w:rsidRPr="0079AD3A" w:rsidR="290AABD3">
              <w:rPr>
                <w:rFonts w:ascii="Calibri" w:hAnsi="Calibri" w:cs="Calibri" w:asciiTheme="minorAscii" w:hAnsiTheme="minorAscii" w:cstheme="minorAscii"/>
              </w:rPr>
              <w:t>0</w:t>
            </w:r>
          </w:p>
        </w:tc>
        <w:tc>
          <w:tcPr>
            <w:tcW w:w="1721" w:type="dxa"/>
            <w:tcMar/>
          </w:tcPr>
          <w:p w:rsidR="5F650495" w:rsidP="0079AD3A" w:rsidRDefault="5F650495" w14:paraId="742D098D" w14:textId="36ABA32D">
            <w:pPr>
              <w:pStyle w:val="TableParagraph"/>
              <w:spacing w:line="303" w:lineRule="exact"/>
              <w:rPr>
                <w:rFonts w:ascii="Calibri" w:hAnsi="Calibri" w:cs="Calibri" w:asciiTheme="minorAscii" w:hAnsiTheme="minorAscii" w:cstheme="minorAscii"/>
              </w:rPr>
            </w:pPr>
            <w:r w:rsidRPr="0079AD3A" w:rsidR="5F650495">
              <w:rPr>
                <w:rFonts w:ascii="Calibri" w:hAnsi="Calibri" w:cs="Calibri" w:asciiTheme="minorAscii" w:hAnsiTheme="minorAscii" w:cstheme="minorAscii"/>
              </w:rPr>
              <w:t>0</w:t>
            </w:r>
          </w:p>
        </w:tc>
        <w:tc>
          <w:tcPr>
            <w:tcW w:w="1995" w:type="dxa"/>
            <w:tcMar/>
          </w:tcPr>
          <w:p w:rsidRPr="00E765F2" w:rsidR="00BC46AC" w:rsidP="00194654" w:rsidRDefault="00BC46AC" w14:paraId="627A1F59" w14:textId="2FC92BAB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Pr="00E765F2" w:rsidR="00BC46AC" w:rsidTr="0079AD3A" w14:paraId="2F961D82" w14:textId="77777777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4C3C1099" w14:textId="075843EC">
            <w:pPr>
              <w:pStyle w:val="TableParagraph"/>
              <w:spacing w:line="303" w:lineRule="exact"/>
              <w:rPr>
                <w:rFonts w:asciiTheme="minorHAnsi" w:hAnsiTheme="minorHAnsi" w:cstheme="minorHAnsi"/>
                <w:color w:val="464646"/>
              </w:rPr>
            </w:pPr>
            <w:r>
              <w:rPr>
                <w:rFonts w:asciiTheme="minorHAnsi" w:hAnsiTheme="minorHAnsi" w:cstheme="minorHAnsi"/>
                <w:color w:val="464646"/>
              </w:rPr>
              <w:t>Wicomico County Public Schools</w:t>
            </w:r>
          </w:p>
        </w:tc>
        <w:tc>
          <w:tcPr>
            <w:tcW w:w="1721" w:type="dxa"/>
            <w:tcMar/>
          </w:tcPr>
          <w:p w:rsidR="1AF96451" w:rsidP="0079AD3A" w:rsidRDefault="1AF96451" w14:paraId="0BEDD841" w14:textId="0CE1E42B">
            <w:pPr>
              <w:pStyle w:val="TableParagraph"/>
              <w:spacing w:line="303" w:lineRule="exact"/>
              <w:rPr>
                <w:rFonts w:ascii="Calibri" w:hAnsi="Calibri" w:cs="Calibri" w:asciiTheme="minorAscii" w:hAnsiTheme="minorAscii" w:cstheme="minorAscii"/>
              </w:rPr>
            </w:pPr>
            <w:r w:rsidRPr="0079AD3A" w:rsidR="1AF96451">
              <w:rPr>
                <w:rFonts w:ascii="Calibri" w:hAnsi="Calibri" w:cs="Calibri" w:asciiTheme="minorAscii" w:hAnsiTheme="minorAscii" w:cstheme="minorAscii"/>
              </w:rPr>
              <w:t>0</w:t>
            </w:r>
          </w:p>
        </w:tc>
        <w:tc>
          <w:tcPr>
            <w:tcW w:w="1721" w:type="dxa"/>
            <w:tcMar/>
          </w:tcPr>
          <w:p w:rsidR="3578BAD8" w:rsidP="0079AD3A" w:rsidRDefault="3578BAD8" w14:paraId="306FBE44" w14:textId="4959C1F0">
            <w:pPr>
              <w:pStyle w:val="TableParagraph"/>
              <w:spacing w:line="303" w:lineRule="exact"/>
              <w:rPr>
                <w:rFonts w:ascii="Calibri" w:hAnsi="Calibri" w:cs="Calibri" w:asciiTheme="minorAscii" w:hAnsiTheme="minorAscii" w:cstheme="minorAscii"/>
              </w:rPr>
            </w:pPr>
            <w:r w:rsidRPr="0079AD3A" w:rsidR="3578BAD8">
              <w:rPr>
                <w:rFonts w:ascii="Calibri" w:hAnsi="Calibri" w:cs="Calibri" w:asciiTheme="minorAscii" w:hAnsiTheme="minorAscii" w:cstheme="minorAscii"/>
              </w:rPr>
              <w:t>0</w:t>
            </w:r>
          </w:p>
        </w:tc>
        <w:tc>
          <w:tcPr>
            <w:tcW w:w="1995" w:type="dxa"/>
            <w:tcMar/>
          </w:tcPr>
          <w:p w:rsidR="00BC46AC" w:rsidP="00194654" w:rsidRDefault="00BC46AC" w14:paraId="6B62279A" w14:textId="0756627E">
            <w:pPr>
              <w:pStyle w:val="TableParagraph"/>
              <w:spacing w:line="30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Pr="00E765F2" w:rsidR="00BC46AC" w:rsidTr="0079AD3A" w14:paraId="115B2715" w14:textId="02117DD1">
        <w:trPr>
          <w:trHeight w:val="300"/>
        </w:trPr>
        <w:tc>
          <w:tcPr>
            <w:tcW w:w="3050" w:type="dxa"/>
            <w:shd w:val="clear" w:color="auto" w:fill="9CC1E4"/>
            <w:tcMar/>
          </w:tcPr>
          <w:p w:rsidRPr="00E765F2" w:rsidR="00BC46AC" w:rsidP="00194654" w:rsidRDefault="00BC46AC" w14:paraId="30BFB72F" w14:textId="77777777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</w:rPr>
              <w:t>Maryland Private, Parochial and Independent Schools</w:t>
            </w:r>
          </w:p>
        </w:tc>
        <w:tc>
          <w:tcPr>
            <w:tcW w:w="1721" w:type="dxa"/>
            <w:shd w:val="clear" w:color="auto" w:fill="9CC1E4"/>
            <w:tcMar/>
          </w:tcPr>
          <w:p w:rsidR="30E27D42" w:rsidP="0079AD3A" w:rsidRDefault="30E27D42" w14:paraId="5664C155" w14:textId="5C851547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107" w:right="0"/>
              <w:jc w:val="left"/>
            </w:pPr>
            <w:r w:rsidRPr="0079AD3A" w:rsidR="30E27D42">
              <w:rPr>
                <w:rFonts w:ascii="Calibri" w:hAnsi="Calibri" w:cs="Calibri" w:asciiTheme="minorAscii" w:hAnsiTheme="minorAscii" w:cstheme="minorAscii"/>
              </w:rPr>
              <w:t>46</w:t>
            </w:r>
          </w:p>
        </w:tc>
        <w:tc>
          <w:tcPr>
            <w:tcW w:w="1721" w:type="dxa"/>
            <w:shd w:val="clear" w:color="auto" w:fill="9CC1E4"/>
            <w:tcMar/>
          </w:tcPr>
          <w:p w:rsidR="79E1E967" w:rsidP="0079AD3A" w:rsidRDefault="79E1E967" w14:paraId="34E1A03F" w14:textId="1C438419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107" w:right="0"/>
              <w:jc w:val="left"/>
            </w:pPr>
            <w:r w:rsidRPr="0079AD3A" w:rsidR="79E1E967">
              <w:rPr>
                <w:rFonts w:ascii="Calibri" w:hAnsi="Calibri" w:cs="Calibri" w:asciiTheme="minorAscii" w:hAnsiTheme="minorAscii" w:cstheme="minorAscii"/>
              </w:rPr>
              <w:t>51</w:t>
            </w:r>
          </w:p>
        </w:tc>
        <w:tc>
          <w:tcPr>
            <w:tcW w:w="1995" w:type="dxa"/>
            <w:shd w:val="clear" w:color="auto" w:fill="9CC1E4"/>
            <w:tcMar/>
          </w:tcPr>
          <w:p w:rsidRPr="00E765F2" w:rsidR="00BC46AC" w:rsidP="00194654" w:rsidRDefault="00BC46AC" w14:paraId="74145E4A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Pr="00E765F2" w:rsidR="00BC46AC" w:rsidTr="0079AD3A" w14:paraId="78B9BEB9" w14:textId="4C7232E6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70F7030E" w14:textId="77777777">
            <w:pPr>
              <w:pStyle w:val="TableParagraph"/>
              <w:spacing w:line="289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</w:rPr>
              <w:t>Archdiocese &amp; Other Catholic Schools</w:t>
            </w:r>
          </w:p>
        </w:tc>
        <w:tc>
          <w:tcPr>
            <w:tcW w:w="1721" w:type="dxa"/>
            <w:tcMar/>
          </w:tcPr>
          <w:p w:rsidR="1D4BD922" w:rsidP="0079AD3A" w:rsidRDefault="1D4BD922" w14:paraId="4DF4F57C" w14:textId="188AE977">
            <w:pPr>
              <w:pStyle w:val="TableParagraph"/>
              <w:spacing w:line="289" w:lineRule="exact"/>
              <w:rPr>
                <w:rFonts w:ascii="Calibri" w:hAnsi="Calibri" w:cs="Calibri" w:asciiTheme="minorAscii" w:hAnsiTheme="minorAscii" w:cstheme="minorAscii"/>
              </w:rPr>
            </w:pPr>
            <w:r w:rsidRPr="0079AD3A" w:rsidR="1D4BD922">
              <w:rPr>
                <w:rFonts w:ascii="Calibri" w:hAnsi="Calibri" w:cs="Calibri" w:asciiTheme="minorAscii" w:hAnsiTheme="minorAscii" w:cstheme="minorAscii"/>
              </w:rPr>
              <w:t>9</w:t>
            </w:r>
          </w:p>
        </w:tc>
        <w:tc>
          <w:tcPr>
            <w:tcW w:w="1721" w:type="dxa"/>
            <w:tcMar/>
          </w:tcPr>
          <w:p w:rsidR="2886CD3E" w:rsidP="0079AD3A" w:rsidRDefault="2886CD3E" w14:paraId="5FC743FE" w14:textId="7DFE2E09">
            <w:pPr>
              <w:pStyle w:val="TableParagraph"/>
              <w:spacing w:line="289" w:lineRule="exact"/>
              <w:rPr>
                <w:rFonts w:ascii="Calibri" w:hAnsi="Calibri" w:cs="Calibri" w:asciiTheme="minorAscii" w:hAnsiTheme="minorAscii" w:cstheme="minorAscii"/>
              </w:rPr>
            </w:pPr>
            <w:r w:rsidRPr="0079AD3A" w:rsidR="2886CD3E">
              <w:rPr>
                <w:rFonts w:ascii="Calibri" w:hAnsi="Calibri" w:cs="Calibri" w:asciiTheme="minorAscii" w:hAnsiTheme="minorAscii" w:cstheme="minorAscii"/>
              </w:rPr>
              <w:t>0</w:t>
            </w:r>
          </w:p>
        </w:tc>
        <w:tc>
          <w:tcPr>
            <w:tcW w:w="1995" w:type="dxa"/>
            <w:tcMar/>
          </w:tcPr>
          <w:p w:rsidRPr="00E765F2" w:rsidR="00BC46AC" w:rsidP="00194654" w:rsidRDefault="00985E20" w14:paraId="54176F41" w14:textId="3FB140FA">
            <w:pPr>
              <w:pStyle w:val="TableParagraph"/>
              <w:spacing w:line="289" w:lineRule="exact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Pr="00E765F2" w:rsidR="00BC46AC" w:rsidTr="0079AD3A" w14:paraId="6A48DC96" w14:textId="2213F851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08D6AD21" w14:textId="77777777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</w:rPr>
              <w:t>Private and Independent</w:t>
            </w:r>
          </w:p>
        </w:tc>
        <w:tc>
          <w:tcPr>
            <w:tcW w:w="1721" w:type="dxa"/>
            <w:tcMar/>
          </w:tcPr>
          <w:p w:rsidR="43F42FEB" w:rsidP="0079AD3A" w:rsidRDefault="43F42FEB" w14:paraId="36551D4A" w14:textId="2DD9EC98">
            <w:pPr>
              <w:pStyle w:val="TableParagraph"/>
              <w:suppressLineNumbers w:val="0"/>
              <w:bidi w:val="0"/>
              <w:spacing w:before="0" w:beforeAutospacing="off" w:after="0" w:afterAutospacing="off" w:line="292" w:lineRule="exact"/>
              <w:ind w:left="107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0079AD3A" w:rsidR="43F42FEB">
              <w:rPr>
                <w:rFonts w:ascii="Calibri" w:hAnsi="Calibri" w:cs="Calibri" w:asciiTheme="minorAscii" w:hAnsiTheme="minorAscii" w:cstheme="minorAscii"/>
              </w:rPr>
              <w:t>0</w:t>
            </w:r>
          </w:p>
        </w:tc>
        <w:tc>
          <w:tcPr>
            <w:tcW w:w="1721" w:type="dxa"/>
            <w:tcMar/>
          </w:tcPr>
          <w:p w:rsidR="5BAB33AE" w:rsidP="0079AD3A" w:rsidRDefault="5BAB33AE" w14:paraId="3A0F3FA6" w14:textId="6FF17FA2">
            <w:pPr>
              <w:pStyle w:val="TableParagraph"/>
              <w:spacing w:line="292" w:lineRule="exact"/>
              <w:rPr>
                <w:rFonts w:ascii="Calibri" w:hAnsi="Calibri" w:cs="Calibri" w:asciiTheme="minorAscii" w:hAnsiTheme="minorAscii" w:cstheme="minorAscii"/>
              </w:rPr>
            </w:pPr>
            <w:r w:rsidRPr="0079AD3A" w:rsidR="5BAB33AE">
              <w:rPr>
                <w:rFonts w:ascii="Calibri" w:hAnsi="Calibri" w:cs="Calibri" w:asciiTheme="minorAscii" w:hAnsiTheme="minorAscii" w:cstheme="minorAscii"/>
              </w:rPr>
              <w:t>20</w:t>
            </w:r>
          </w:p>
        </w:tc>
        <w:tc>
          <w:tcPr>
            <w:tcW w:w="1995" w:type="dxa"/>
            <w:tcMar/>
          </w:tcPr>
          <w:p w:rsidRPr="00E765F2" w:rsidR="00BC46AC" w:rsidP="00194654" w:rsidRDefault="00985E20" w14:paraId="7329FDE2" w14:textId="0E168D11">
            <w:pPr>
              <w:pStyle w:val="TableParagraph"/>
              <w:spacing w:line="292" w:lineRule="exact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Pr="00E765F2" w:rsidR="00BC46AC" w:rsidTr="0079AD3A" w14:paraId="14C124BF" w14:textId="2CFDCBBA">
        <w:trPr>
          <w:trHeight w:val="300"/>
        </w:trPr>
        <w:tc>
          <w:tcPr>
            <w:tcW w:w="3050" w:type="dxa"/>
            <w:shd w:val="clear" w:color="auto" w:fill="9CC1E4"/>
            <w:tcMar/>
          </w:tcPr>
          <w:p w:rsidRPr="00E765F2" w:rsidR="00BC46AC" w:rsidP="00194654" w:rsidRDefault="00BC46AC" w14:paraId="0843576A" w14:textId="77777777">
            <w:pPr>
              <w:pStyle w:val="TableParagraph"/>
              <w:spacing w:line="289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721" w:type="dxa"/>
            <w:shd w:val="clear" w:color="auto" w:fill="9CC1E4"/>
            <w:tcMar/>
          </w:tcPr>
          <w:p w:rsidR="0079AD3A" w:rsidP="0079AD3A" w:rsidRDefault="0079AD3A" w14:paraId="092920D2" w14:textId="347DC0A4">
            <w:pPr>
              <w:pStyle w:val="TableParagraph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721" w:type="dxa"/>
            <w:shd w:val="clear" w:color="auto" w:fill="9CC1E4"/>
            <w:tcMar/>
          </w:tcPr>
          <w:p w:rsidR="0079AD3A" w:rsidP="0079AD3A" w:rsidRDefault="0079AD3A" w14:paraId="3714C42B" w14:textId="3D966F10">
            <w:pPr>
              <w:pStyle w:val="TableParagraph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995" w:type="dxa"/>
            <w:shd w:val="clear" w:color="auto" w:fill="9CC1E4"/>
            <w:tcMar/>
          </w:tcPr>
          <w:p w:rsidRPr="00E765F2" w:rsidR="00BC46AC" w:rsidP="00194654" w:rsidRDefault="00BC46AC" w14:paraId="1F7D6588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Pr="00E765F2" w:rsidR="00BC46AC" w:rsidTr="0079AD3A" w14:paraId="3A00389B" w14:textId="28ACC669">
        <w:trPr>
          <w:trHeight w:val="300"/>
        </w:trPr>
        <w:tc>
          <w:tcPr>
            <w:tcW w:w="3050" w:type="dxa"/>
            <w:tcMar/>
          </w:tcPr>
          <w:p w:rsidRPr="00E765F2" w:rsidR="00BC46AC" w:rsidP="00194654" w:rsidRDefault="00BC46AC" w14:paraId="50AB6EE1" w14:textId="77777777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E765F2">
              <w:rPr>
                <w:rFonts w:asciiTheme="minorHAnsi" w:hAnsiTheme="minorHAnsi" w:cstheme="minorHAnsi"/>
              </w:rPr>
              <w:t>Out of State or Out of Country*</w:t>
            </w:r>
          </w:p>
        </w:tc>
        <w:tc>
          <w:tcPr>
            <w:tcW w:w="1721" w:type="dxa"/>
            <w:tcMar/>
          </w:tcPr>
          <w:p w:rsidR="01DFFEBD" w:rsidP="0079AD3A" w:rsidRDefault="01DFFEBD" w14:paraId="0DCF3844" w14:textId="49112BE1">
            <w:pPr>
              <w:pStyle w:val="TableParagraph"/>
              <w:spacing w:line="292" w:lineRule="exact"/>
              <w:rPr>
                <w:rFonts w:ascii="Calibri" w:hAnsi="Calibri" w:cs="Calibri" w:asciiTheme="minorAscii" w:hAnsiTheme="minorAscii" w:cstheme="minorAscii"/>
              </w:rPr>
            </w:pPr>
            <w:r w:rsidRPr="0079AD3A" w:rsidR="01DFFEBD">
              <w:rPr>
                <w:rFonts w:ascii="Calibri" w:hAnsi="Calibri" w:cs="Calibri" w:asciiTheme="minorAscii" w:hAnsiTheme="minorAscii" w:cstheme="minorAscii"/>
              </w:rPr>
              <w:t>6</w:t>
            </w:r>
          </w:p>
        </w:tc>
        <w:tc>
          <w:tcPr>
            <w:tcW w:w="1721" w:type="dxa"/>
            <w:tcMar/>
          </w:tcPr>
          <w:p w:rsidR="37D5E21C" w:rsidP="0079AD3A" w:rsidRDefault="37D5E21C" w14:paraId="2687A711" w14:textId="1F93C687">
            <w:pPr>
              <w:pStyle w:val="TableParagraph"/>
              <w:spacing w:line="292" w:lineRule="exact"/>
              <w:rPr>
                <w:rFonts w:ascii="Calibri" w:hAnsi="Calibri" w:cs="Calibri" w:asciiTheme="minorAscii" w:hAnsiTheme="minorAscii" w:cstheme="minorAscii"/>
              </w:rPr>
            </w:pPr>
            <w:r w:rsidRPr="0079AD3A" w:rsidR="37D5E21C">
              <w:rPr>
                <w:rFonts w:ascii="Calibri" w:hAnsi="Calibri" w:cs="Calibri" w:asciiTheme="minorAscii" w:hAnsiTheme="minorAscii" w:cstheme="minorAscii"/>
              </w:rPr>
              <w:t>7</w:t>
            </w:r>
          </w:p>
        </w:tc>
        <w:tc>
          <w:tcPr>
            <w:tcW w:w="1995" w:type="dxa"/>
            <w:tcMar/>
          </w:tcPr>
          <w:p w:rsidRPr="00E765F2" w:rsidR="00BC46AC" w:rsidP="00194654" w:rsidRDefault="00985E20" w14:paraId="07445FDF" w14:textId="122E7B47">
            <w:pPr>
              <w:pStyle w:val="TableParagraph"/>
              <w:spacing w:line="292" w:lineRule="exact"/>
              <w:ind w:left="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:rsidRPr="00E765F2" w:rsidR="00061CCE" w:rsidP="00061CCE" w:rsidRDefault="00061CCE" w14:paraId="35887298" w14:textId="77777777">
      <w:pPr>
        <w:pStyle w:val="BodyText"/>
        <w:spacing w:before="7"/>
        <w:rPr>
          <w:rFonts w:asciiTheme="minorHAnsi" w:hAnsiTheme="minorHAnsi" w:cstheme="minorHAnsi"/>
        </w:rPr>
      </w:pPr>
    </w:p>
    <w:p w:rsidRPr="00E765F2" w:rsidR="00061CCE" w:rsidP="00061CCE" w:rsidRDefault="00061CCE" w14:paraId="4EA0F45B" w14:textId="77777777">
      <w:pPr>
        <w:pStyle w:val="BodyText"/>
        <w:rPr>
          <w:rFonts w:asciiTheme="minorHAnsi" w:hAnsiTheme="minorHAnsi" w:cstheme="minorHAnsi"/>
        </w:rPr>
      </w:pPr>
    </w:p>
    <w:p w:rsidR="00061CCE" w:rsidP="00061CCE" w:rsidRDefault="00061CCE" w14:paraId="1A003D75" w14:textId="1C3C0BD1">
      <w:pPr>
        <w:ind w:left="220"/>
        <w:rPr>
          <w:rFonts w:cstheme="minorHAnsi"/>
          <w:sz w:val="22"/>
          <w:szCs w:val="22"/>
        </w:rPr>
      </w:pPr>
      <w:r w:rsidRPr="00E765F2">
        <w:rPr>
          <w:rFonts w:cstheme="minorHAnsi"/>
          <w:b/>
          <w:sz w:val="22"/>
          <w:szCs w:val="22"/>
        </w:rPr>
        <w:t xml:space="preserve">2018-2019 </w:t>
      </w:r>
      <w:r w:rsidRPr="00E765F2">
        <w:rPr>
          <w:rFonts w:cstheme="minorHAnsi"/>
          <w:sz w:val="22"/>
          <w:szCs w:val="22"/>
        </w:rPr>
        <w:t>1 each in Florida, Hawaii, New York, South Carolina, Virginia, Washington, and Argentina.</w:t>
      </w:r>
    </w:p>
    <w:p w:rsidRPr="00985E20" w:rsidR="00985E20" w:rsidP="0079AD3A" w:rsidRDefault="00985E20" w14:paraId="23356B70" w14:textId="1E61D98C">
      <w:pPr>
        <w:ind w:left="220"/>
        <w:rPr>
          <w:rFonts w:cs="Calibri" w:cstheme="minorAscii"/>
          <w:sz w:val="22"/>
          <w:szCs w:val="22"/>
        </w:rPr>
      </w:pPr>
      <w:r w:rsidRPr="0079AD3A" w:rsidR="00985E20">
        <w:rPr>
          <w:rFonts w:cs="Calibri" w:cstheme="minorAscii"/>
          <w:b w:val="1"/>
          <w:bCs w:val="1"/>
          <w:sz w:val="22"/>
          <w:szCs w:val="22"/>
        </w:rPr>
        <w:t xml:space="preserve">2024-2025 </w:t>
      </w:r>
      <w:r w:rsidRPr="0079AD3A" w:rsidR="00985E20">
        <w:rPr>
          <w:rFonts w:cs="Calibri" w:cstheme="minorAscii"/>
          <w:sz w:val="22"/>
          <w:szCs w:val="22"/>
        </w:rPr>
        <w:t>1 In Florida and 1 in Colorado</w:t>
      </w:r>
    </w:p>
    <w:p w:rsidRPr="00985E20" w:rsidR="00985E20" w:rsidP="0079AD3A" w:rsidRDefault="00985E20" w14:paraId="469E0D2B" w14:textId="03A392FF">
      <w:pPr>
        <w:ind w:left="220"/>
        <w:rPr>
          <w:rFonts w:cs="Calibri" w:cstheme="minorAscii"/>
          <w:sz w:val="22"/>
          <w:szCs w:val="22"/>
        </w:rPr>
      </w:pPr>
      <w:r w:rsidRPr="0079AD3A" w:rsidR="03023D0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2022-23 </w:t>
      </w:r>
      <w:r w:rsidRPr="0079AD3A" w:rsidR="03023D0E">
        <w:rPr>
          <w:rFonts w:ascii="Calibri" w:hAnsi="Calibri" w:eastAsia="Calibri" w:cs="Calibri"/>
          <w:noProof w:val="0"/>
          <w:sz w:val="22"/>
          <w:szCs w:val="22"/>
          <w:lang w:val="en-US"/>
        </w:rPr>
        <w:t>1 each in Florida, Hawaii, New York, South Carolina, Virginia, Washington, and Argentina</w:t>
      </w:r>
      <w:r w:rsidRPr="0079AD3A" w:rsidR="00985E20">
        <w:rPr>
          <w:rFonts w:cs="Calibri" w:cstheme="minorAscii"/>
          <w:sz w:val="22"/>
          <w:szCs w:val="22"/>
        </w:rPr>
        <w:t xml:space="preserve"> </w:t>
      </w:r>
    </w:p>
    <w:p w:rsidR="000A3584" w:rsidRDefault="000A3584" w14:paraId="4F6851A5" w14:textId="77777777"/>
    <w:sectPr w:rsidR="000A3584" w:rsidSect="000E744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CE"/>
    <w:rsid w:val="00033843"/>
    <w:rsid w:val="00061CCE"/>
    <w:rsid w:val="000A3584"/>
    <w:rsid w:val="000E7440"/>
    <w:rsid w:val="00725A4C"/>
    <w:rsid w:val="0079AD3A"/>
    <w:rsid w:val="008F7BBF"/>
    <w:rsid w:val="00985E20"/>
    <w:rsid w:val="00BC46AC"/>
    <w:rsid w:val="01DFFEBD"/>
    <w:rsid w:val="03023D0E"/>
    <w:rsid w:val="0EF54979"/>
    <w:rsid w:val="12338B00"/>
    <w:rsid w:val="12338B00"/>
    <w:rsid w:val="1AF96451"/>
    <w:rsid w:val="1D4BD922"/>
    <w:rsid w:val="1ED8EA9F"/>
    <w:rsid w:val="1FEAED09"/>
    <w:rsid w:val="243CED89"/>
    <w:rsid w:val="2886CD3E"/>
    <w:rsid w:val="290AABD3"/>
    <w:rsid w:val="30E27D42"/>
    <w:rsid w:val="3578BAD8"/>
    <w:rsid w:val="37D5E21C"/>
    <w:rsid w:val="43F42FEB"/>
    <w:rsid w:val="5BAB33AE"/>
    <w:rsid w:val="5F650495"/>
    <w:rsid w:val="72D8BC56"/>
    <w:rsid w:val="79E1E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B2694"/>
  <w14:defaultImageDpi w14:val="32767"/>
  <w15:chartTrackingRefBased/>
  <w15:docId w15:val="{85FE1112-78C5-AE4C-AC32-5C61029E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061CCE"/>
  </w:style>
  <w:style w:type="paragraph" w:styleId="Heading1">
    <w:name w:val="heading 1"/>
    <w:basedOn w:val="Normal"/>
    <w:link w:val="Heading1Char"/>
    <w:uiPriority w:val="9"/>
    <w:qFormat/>
    <w:rsid w:val="00061CCE"/>
    <w:pPr>
      <w:widowControl w:val="0"/>
      <w:autoSpaceDE w:val="0"/>
      <w:autoSpaceDN w:val="0"/>
      <w:ind w:left="220"/>
      <w:outlineLvl w:val="0"/>
    </w:pPr>
    <w:rPr>
      <w:rFonts w:ascii="Times New Roman" w:hAnsi="Times New Roman" w:eastAsia="Times New Roman" w:cs="Times New Roman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61CCE"/>
    <w:rPr>
      <w:rFonts w:ascii="Times New Roman" w:hAnsi="Times New Roman" w:eastAsia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61CCE"/>
    <w:pPr>
      <w:widowControl w:val="0"/>
      <w:autoSpaceDE w:val="0"/>
      <w:autoSpaceDN w:val="0"/>
      <w:ind w:left="820" w:hanging="360"/>
    </w:pPr>
    <w:rPr>
      <w:rFonts w:ascii="Calibri" w:hAnsi="Calibri" w:eastAsia="Calibri" w:cs="Calibri"/>
      <w:sz w:val="22"/>
      <w:szCs w:val="22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061CCE"/>
    <w:rPr>
      <w:rFonts w:ascii="Calibri" w:hAnsi="Calibri" w:eastAsia="Calibri" w:cs="Calibri"/>
      <w:sz w:val="22"/>
      <w:szCs w:val="22"/>
      <w:lang w:bidi="en-US"/>
    </w:rPr>
  </w:style>
  <w:style w:type="paragraph" w:styleId="TableParagraph" w:customStyle="1">
    <w:name w:val="Table Paragraph"/>
    <w:basedOn w:val="Normal"/>
    <w:uiPriority w:val="1"/>
    <w:qFormat/>
    <w:rsid w:val="00061CCE"/>
    <w:pPr>
      <w:widowControl w:val="0"/>
      <w:autoSpaceDE w:val="0"/>
      <w:autoSpaceDN w:val="0"/>
      <w:ind w:left="107"/>
    </w:pPr>
    <w:rPr>
      <w:rFonts w:ascii="Times New Roman" w:hAnsi="Times New Roman" w:eastAsia="Times New Roman" w:cs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2FB69E8CBE640BBCA2E53E8D7017D" ma:contentTypeVersion="4" ma:contentTypeDescription="Create a new document." ma:contentTypeScope="" ma:versionID="21100a6922a8038ca5146e661f708e92">
  <xsd:schema xmlns:xsd="http://www.w3.org/2001/XMLSchema" xmlns:xs="http://www.w3.org/2001/XMLSchema" xmlns:p="http://schemas.microsoft.com/office/2006/metadata/properties" xmlns:ns2="82f25350-a311-406f-b4d3-9c545f65d003" targetNamespace="http://schemas.microsoft.com/office/2006/metadata/properties" ma:root="true" ma:fieldsID="b5211fbc3ea73aad9fedf63f1cceb231" ns2:_="">
    <xsd:import namespace="82f25350-a311-406f-b4d3-9c545f65d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5350-a311-406f-b4d3-9c545f65d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4A7C3-ADED-42A8-AAF9-A8FAA5C8D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3A58D-31CC-4C67-8C25-4E7309B03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25350-a311-406f-b4d3-9c545f65d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3D0643-1790-4D21-A304-80FB2C80B8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Doherty, Kathryn</dc:creator>
  <keywords/>
  <dc:description/>
  <lastModifiedBy>Pallett, Lisa</lastModifiedBy>
  <revision>4</revision>
  <dcterms:created xsi:type="dcterms:W3CDTF">2025-04-28T13:15:00.0000000Z</dcterms:created>
  <dcterms:modified xsi:type="dcterms:W3CDTF">2025-04-30T14:51:05.8626916Z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0x0101009102FB69E8CBE640BBCA2E53E8D7017D</vt:lpwstr>
  </property>
  <property fmtid="{D5CDD505-2E9C-101B-9397-08002B2CF9AE}" pid="3" name="GrammarlyDocumentId">
    <vt:lpwstr>8c86a1b7c3f4e0a3c9808a7336318dcd2d331d5f1c7de0782e0fb1ccf0ef1892</vt:lpwstr>
  </property>
</Properties>
</file>