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2F46" w14:textId="77777777" w:rsidR="00451C6F" w:rsidRDefault="00451C6F"/>
    <w:p w14:paraId="4E6A3631" w14:textId="77777777" w:rsidR="00000000" w:rsidRDefault="00A7370D">
      <w:r>
        <w:t xml:space="preserve">Praxis II Summary Pass Rates: </w:t>
      </w:r>
    </w:p>
    <w:tbl>
      <w:tblPr>
        <w:tblStyle w:val="TableGridLight"/>
        <w:tblW w:w="9535" w:type="dxa"/>
        <w:tblLayout w:type="fixed"/>
        <w:tblLook w:val="04A0" w:firstRow="1" w:lastRow="0" w:firstColumn="1" w:lastColumn="0" w:noHBand="0" w:noVBand="1"/>
      </w:tblPr>
      <w:tblGrid>
        <w:gridCol w:w="1435"/>
        <w:gridCol w:w="1350"/>
        <w:gridCol w:w="1350"/>
        <w:gridCol w:w="1350"/>
        <w:gridCol w:w="1440"/>
        <w:gridCol w:w="1440"/>
        <w:gridCol w:w="1170"/>
      </w:tblGrid>
      <w:tr w:rsidR="009A3280" w:rsidRPr="00057133" w14:paraId="316AF454" w14:textId="77777777" w:rsidTr="009A3280">
        <w:trPr>
          <w:trHeight w:val="840"/>
        </w:trPr>
        <w:tc>
          <w:tcPr>
            <w:tcW w:w="1435" w:type="dxa"/>
            <w:noWrap/>
            <w:hideMark/>
          </w:tcPr>
          <w:p w14:paraId="5BADE49E" w14:textId="77777777" w:rsidR="00A7370D" w:rsidRPr="00057133" w:rsidRDefault="00A7370D" w:rsidP="009A3280">
            <w:pPr>
              <w:jc w:val="center"/>
              <w:rPr>
                <w:b/>
                <w:bCs/>
              </w:rPr>
            </w:pPr>
            <w:r w:rsidRPr="00057133">
              <w:rPr>
                <w:b/>
                <w:bCs/>
              </w:rPr>
              <w:t>Group</w:t>
            </w:r>
          </w:p>
        </w:tc>
        <w:tc>
          <w:tcPr>
            <w:tcW w:w="1350" w:type="dxa"/>
            <w:hideMark/>
          </w:tcPr>
          <w:p w14:paraId="3928740A" w14:textId="64FD1F50" w:rsidR="00A7370D" w:rsidRPr="00057133" w:rsidRDefault="00A7370D" w:rsidP="009A3280">
            <w:pPr>
              <w:jc w:val="center"/>
              <w:rPr>
                <w:b/>
                <w:bCs/>
              </w:rPr>
            </w:pPr>
            <w:r w:rsidRPr="00057133">
              <w:rPr>
                <w:b/>
                <w:bCs/>
              </w:rPr>
              <w:t xml:space="preserve">Number </w:t>
            </w:r>
            <w:r w:rsidRPr="00057133">
              <w:rPr>
                <w:b/>
                <w:bCs/>
              </w:rPr>
              <w:br/>
              <w:t xml:space="preserve">Taking </w:t>
            </w:r>
            <w:r w:rsidRPr="00057133">
              <w:rPr>
                <w:b/>
                <w:bCs/>
              </w:rPr>
              <w:br/>
              <w:t>Assessment</w:t>
            </w:r>
          </w:p>
        </w:tc>
        <w:tc>
          <w:tcPr>
            <w:tcW w:w="1350" w:type="dxa"/>
            <w:hideMark/>
          </w:tcPr>
          <w:p w14:paraId="5FF87A06" w14:textId="0BC7B584" w:rsidR="00A7370D" w:rsidRPr="00057133" w:rsidRDefault="00A7370D" w:rsidP="009A3280">
            <w:pPr>
              <w:jc w:val="center"/>
              <w:rPr>
                <w:b/>
                <w:bCs/>
              </w:rPr>
            </w:pPr>
            <w:r w:rsidRPr="00057133">
              <w:rPr>
                <w:b/>
                <w:bCs/>
              </w:rPr>
              <w:t>Number</w:t>
            </w:r>
            <w:r w:rsidRPr="00057133">
              <w:rPr>
                <w:b/>
                <w:bCs/>
              </w:rPr>
              <w:br/>
              <w:t>Passing</w:t>
            </w:r>
            <w:r w:rsidRPr="00057133">
              <w:rPr>
                <w:b/>
                <w:bCs/>
              </w:rPr>
              <w:br/>
              <w:t>Assessment</w:t>
            </w:r>
          </w:p>
        </w:tc>
        <w:tc>
          <w:tcPr>
            <w:tcW w:w="1350" w:type="dxa"/>
            <w:hideMark/>
          </w:tcPr>
          <w:p w14:paraId="5A6E2294" w14:textId="77777777" w:rsidR="00A7370D" w:rsidRPr="00057133" w:rsidRDefault="00A7370D" w:rsidP="009A3280">
            <w:pPr>
              <w:jc w:val="center"/>
              <w:rPr>
                <w:b/>
                <w:bCs/>
              </w:rPr>
            </w:pPr>
            <w:r w:rsidRPr="00057133">
              <w:rPr>
                <w:b/>
                <w:bCs/>
              </w:rPr>
              <w:t>Institutional</w:t>
            </w:r>
            <w:r w:rsidRPr="00057133">
              <w:rPr>
                <w:b/>
                <w:bCs/>
              </w:rPr>
              <w:br/>
              <w:t>Pass Rate</w:t>
            </w:r>
          </w:p>
        </w:tc>
        <w:tc>
          <w:tcPr>
            <w:tcW w:w="1440" w:type="dxa"/>
            <w:hideMark/>
          </w:tcPr>
          <w:p w14:paraId="4E315EE8" w14:textId="3EA15A57" w:rsidR="00A7370D" w:rsidRPr="00057133" w:rsidRDefault="00A7370D" w:rsidP="009A3280">
            <w:pPr>
              <w:jc w:val="center"/>
              <w:rPr>
                <w:b/>
                <w:bCs/>
              </w:rPr>
            </w:pPr>
            <w:r w:rsidRPr="00057133">
              <w:rPr>
                <w:b/>
                <w:bCs/>
              </w:rPr>
              <w:t xml:space="preserve">Number </w:t>
            </w:r>
            <w:r w:rsidRPr="00057133">
              <w:rPr>
                <w:b/>
                <w:bCs/>
              </w:rPr>
              <w:br/>
              <w:t xml:space="preserve">Taking </w:t>
            </w:r>
            <w:r w:rsidRPr="00057133">
              <w:rPr>
                <w:b/>
                <w:bCs/>
              </w:rPr>
              <w:br/>
              <w:t>Assessment</w:t>
            </w:r>
          </w:p>
        </w:tc>
        <w:tc>
          <w:tcPr>
            <w:tcW w:w="1440" w:type="dxa"/>
            <w:hideMark/>
          </w:tcPr>
          <w:p w14:paraId="5712CDA3" w14:textId="5C8B7F6A" w:rsidR="00A7370D" w:rsidRPr="00057133" w:rsidRDefault="00A7370D" w:rsidP="009A3280">
            <w:pPr>
              <w:jc w:val="center"/>
              <w:rPr>
                <w:b/>
                <w:bCs/>
              </w:rPr>
            </w:pPr>
            <w:r w:rsidRPr="00057133">
              <w:rPr>
                <w:b/>
                <w:bCs/>
              </w:rPr>
              <w:t>Number</w:t>
            </w:r>
            <w:r w:rsidRPr="00057133">
              <w:rPr>
                <w:b/>
                <w:bCs/>
              </w:rPr>
              <w:br/>
              <w:t>Passing</w:t>
            </w:r>
            <w:r w:rsidRPr="00057133">
              <w:rPr>
                <w:b/>
                <w:bCs/>
              </w:rPr>
              <w:br/>
              <w:t>Assessmen</w:t>
            </w:r>
            <w:r w:rsidR="009A3280" w:rsidRPr="00057133">
              <w:rPr>
                <w:b/>
                <w:bCs/>
              </w:rPr>
              <w:t>t</w:t>
            </w:r>
          </w:p>
        </w:tc>
        <w:tc>
          <w:tcPr>
            <w:tcW w:w="1170" w:type="dxa"/>
            <w:hideMark/>
          </w:tcPr>
          <w:p w14:paraId="0767BA83" w14:textId="6EA3DA79" w:rsidR="00A7370D" w:rsidRPr="00057133" w:rsidRDefault="00A7370D" w:rsidP="009A3280">
            <w:pPr>
              <w:jc w:val="center"/>
              <w:rPr>
                <w:b/>
                <w:bCs/>
              </w:rPr>
            </w:pPr>
            <w:r w:rsidRPr="00057133">
              <w:rPr>
                <w:b/>
                <w:bCs/>
              </w:rPr>
              <w:t xml:space="preserve">Statewide </w:t>
            </w:r>
            <w:r w:rsidRPr="00057133">
              <w:rPr>
                <w:b/>
                <w:bCs/>
              </w:rPr>
              <w:br/>
              <w:t>Pass Rate</w:t>
            </w:r>
          </w:p>
        </w:tc>
      </w:tr>
      <w:tr w:rsidR="009A3280" w:rsidRPr="00A7370D" w14:paraId="5F3F46F2" w14:textId="77777777" w:rsidTr="009A3280">
        <w:trPr>
          <w:trHeight w:val="720"/>
        </w:trPr>
        <w:tc>
          <w:tcPr>
            <w:tcW w:w="1435" w:type="dxa"/>
          </w:tcPr>
          <w:p w14:paraId="527DEF83" w14:textId="5F19C43B" w:rsidR="009A3280" w:rsidRPr="00A7370D" w:rsidRDefault="009A3280" w:rsidP="00A7370D">
            <w:r>
              <w:t>All program completers, 2023-2024</w:t>
            </w:r>
          </w:p>
        </w:tc>
        <w:tc>
          <w:tcPr>
            <w:tcW w:w="1350" w:type="dxa"/>
            <w:noWrap/>
          </w:tcPr>
          <w:p w14:paraId="445A498F" w14:textId="79EF8602" w:rsidR="009A3280" w:rsidRPr="00A7370D" w:rsidRDefault="009A3280" w:rsidP="009A3280">
            <w:pPr>
              <w:jc w:val="center"/>
            </w:pPr>
            <w:r>
              <w:t>192</w:t>
            </w:r>
          </w:p>
        </w:tc>
        <w:tc>
          <w:tcPr>
            <w:tcW w:w="1350" w:type="dxa"/>
            <w:noWrap/>
          </w:tcPr>
          <w:p w14:paraId="56C4CC0A" w14:textId="4746B8E2" w:rsidR="009A3280" w:rsidRPr="00A7370D" w:rsidRDefault="009A3280" w:rsidP="009A3280">
            <w:pPr>
              <w:jc w:val="center"/>
            </w:pPr>
            <w:r>
              <w:t>174</w:t>
            </w:r>
          </w:p>
        </w:tc>
        <w:tc>
          <w:tcPr>
            <w:tcW w:w="1350" w:type="dxa"/>
            <w:noWrap/>
          </w:tcPr>
          <w:p w14:paraId="56D47459" w14:textId="48118D56" w:rsidR="009A3280" w:rsidRPr="00A7370D" w:rsidRDefault="009A3280" w:rsidP="009A3280">
            <w:pPr>
              <w:jc w:val="center"/>
            </w:pPr>
            <w:r>
              <w:t>91%</w:t>
            </w:r>
          </w:p>
        </w:tc>
        <w:tc>
          <w:tcPr>
            <w:tcW w:w="1440" w:type="dxa"/>
            <w:noWrap/>
          </w:tcPr>
          <w:p w14:paraId="2F805692" w14:textId="64680357" w:rsidR="009A3280" w:rsidRPr="00A7370D" w:rsidRDefault="009A3280" w:rsidP="009A3280">
            <w:pPr>
              <w:jc w:val="center"/>
            </w:pPr>
            <w:r>
              <w:t>-</w:t>
            </w:r>
          </w:p>
        </w:tc>
        <w:tc>
          <w:tcPr>
            <w:tcW w:w="1440" w:type="dxa"/>
            <w:noWrap/>
          </w:tcPr>
          <w:p w14:paraId="6985E984" w14:textId="05551E6A" w:rsidR="009A3280" w:rsidRPr="00A7370D" w:rsidRDefault="009A3280" w:rsidP="009A3280">
            <w:pPr>
              <w:jc w:val="center"/>
            </w:pPr>
            <w:r>
              <w:t>-</w:t>
            </w:r>
          </w:p>
        </w:tc>
        <w:tc>
          <w:tcPr>
            <w:tcW w:w="1170" w:type="dxa"/>
            <w:noWrap/>
          </w:tcPr>
          <w:p w14:paraId="515C5BEC" w14:textId="2D7C7B03" w:rsidR="009A3280" w:rsidRPr="00A7370D" w:rsidRDefault="009A3280" w:rsidP="009A3280">
            <w:pPr>
              <w:jc w:val="center"/>
            </w:pPr>
            <w:r>
              <w:t>-</w:t>
            </w:r>
          </w:p>
        </w:tc>
      </w:tr>
      <w:tr w:rsidR="009A3280" w:rsidRPr="00A7370D" w14:paraId="71605054" w14:textId="77777777" w:rsidTr="009A3280">
        <w:trPr>
          <w:trHeight w:val="720"/>
        </w:trPr>
        <w:tc>
          <w:tcPr>
            <w:tcW w:w="1435" w:type="dxa"/>
            <w:hideMark/>
          </w:tcPr>
          <w:p w14:paraId="6F2C11F4" w14:textId="77777777" w:rsidR="00A7370D" w:rsidRPr="00A7370D" w:rsidRDefault="00A7370D" w:rsidP="00A7370D">
            <w:r w:rsidRPr="00A7370D">
              <w:t>All program completers, 2021-22</w:t>
            </w:r>
          </w:p>
        </w:tc>
        <w:tc>
          <w:tcPr>
            <w:tcW w:w="1350" w:type="dxa"/>
            <w:noWrap/>
            <w:hideMark/>
          </w:tcPr>
          <w:p w14:paraId="08B9BCDF" w14:textId="55023DAF" w:rsidR="00A7370D" w:rsidRPr="00A7370D" w:rsidRDefault="00A7370D" w:rsidP="009A3280">
            <w:pPr>
              <w:jc w:val="center"/>
            </w:pPr>
            <w:r w:rsidRPr="00A7370D">
              <w:t>70</w:t>
            </w:r>
          </w:p>
        </w:tc>
        <w:tc>
          <w:tcPr>
            <w:tcW w:w="1350" w:type="dxa"/>
            <w:noWrap/>
            <w:hideMark/>
          </w:tcPr>
          <w:p w14:paraId="588F7AD2" w14:textId="5205342C" w:rsidR="00A7370D" w:rsidRPr="00A7370D" w:rsidRDefault="00A7370D" w:rsidP="009A3280">
            <w:pPr>
              <w:jc w:val="center"/>
            </w:pPr>
            <w:r w:rsidRPr="00A7370D">
              <w:t>68</w:t>
            </w:r>
          </w:p>
        </w:tc>
        <w:tc>
          <w:tcPr>
            <w:tcW w:w="1350" w:type="dxa"/>
            <w:noWrap/>
            <w:hideMark/>
          </w:tcPr>
          <w:p w14:paraId="1367B2E4" w14:textId="77777777" w:rsidR="00A7370D" w:rsidRPr="00A7370D" w:rsidRDefault="00A7370D" w:rsidP="009A3280">
            <w:pPr>
              <w:jc w:val="center"/>
            </w:pPr>
            <w:r w:rsidRPr="00A7370D">
              <w:t>97%</w:t>
            </w:r>
          </w:p>
        </w:tc>
        <w:tc>
          <w:tcPr>
            <w:tcW w:w="1440" w:type="dxa"/>
            <w:noWrap/>
            <w:hideMark/>
          </w:tcPr>
          <w:p w14:paraId="0C469E30" w14:textId="2CAF4E68" w:rsidR="00A7370D" w:rsidRPr="00A7370D" w:rsidRDefault="00A7370D" w:rsidP="009A3280">
            <w:pPr>
              <w:jc w:val="center"/>
            </w:pPr>
            <w:r w:rsidRPr="00A7370D">
              <w:t>1536</w:t>
            </w:r>
          </w:p>
        </w:tc>
        <w:tc>
          <w:tcPr>
            <w:tcW w:w="1440" w:type="dxa"/>
            <w:noWrap/>
            <w:hideMark/>
          </w:tcPr>
          <w:p w14:paraId="0C2F4440" w14:textId="5C5FBE20" w:rsidR="00A7370D" w:rsidRPr="00A7370D" w:rsidRDefault="00A7370D" w:rsidP="009A3280">
            <w:pPr>
              <w:jc w:val="center"/>
            </w:pPr>
            <w:r w:rsidRPr="00A7370D">
              <w:t>1187</w:t>
            </w:r>
          </w:p>
        </w:tc>
        <w:tc>
          <w:tcPr>
            <w:tcW w:w="1170" w:type="dxa"/>
            <w:noWrap/>
            <w:hideMark/>
          </w:tcPr>
          <w:p w14:paraId="0C59F031" w14:textId="77777777" w:rsidR="00A7370D" w:rsidRPr="00A7370D" w:rsidRDefault="00A7370D" w:rsidP="009A3280">
            <w:pPr>
              <w:jc w:val="center"/>
            </w:pPr>
            <w:r w:rsidRPr="00A7370D">
              <w:t>77%</w:t>
            </w:r>
          </w:p>
        </w:tc>
      </w:tr>
      <w:tr w:rsidR="009A3280" w:rsidRPr="00A7370D" w14:paraId="5B4FF16B" w14:textId="77777777" w:rsidTr="009A3280">
        <w:trPr>
          <w:trHeight w:val="720"/>
        </w:trPr>
        <w:tc>
          <w:tcPr>
            <w:tcW w:w="1435" w:type="dxa"/>
            <w:hideMark/>
          </w:tcPr>
          <w:p w14:paraId="16F6A021" w14:textId="77777777" w:rsidR="00A7370D" w:rsidRPr="00A7370D" w:rsidRDefault="00A7370D" w:rsidP="00A7370D">
            <w:r w:rsidRPr="00A7370D">
              <w:t>All program completers, 2020-21</w:t>
            </w:r>
          </w:p>
        </w:tc>
        <w:tc>
          <w:tcPr>
            <w:tcW w:w="1350" w:type="dxa"/>
            <w:noWrap/>
            <w:hideMark/>
          </w:tcPr>
          <w:p w14:paraId="0E69BDF9" w14:textId="600DC35D" w:rsidR="00A7370D" w:rsidRPr="00A7370D" w:rsidRDefault="00A7370D" w:rsidP="009A3280">
            <w:pPr>
              <w:jc w:val="center"/>
            </w:pPr>
            <w:r w:rsidRPr="00A7370D">
              <w:t>109</w:t>
            </w:r>
          </w:p>
        </w:tc>
        <w:tc>
          <w:tcPr>
            <w:tcW w:w="1350" w:type="dxa"/>
            <w:noWrap/>
            <w:hideMark/>
          </w:tcPr>
          <w:p w14:paraId="09A9C4D7" w14:textId="0B0CBCA7" w:rsidR="00A7370D" w:rsidRPr="00A7370D" w:rsidRDefault="00A7370D" w:rsidP="009A3280">
            <w:pPr>
              <w:jc w:val="center"/>
            </w:pPr>
            <w:r w:rsidRPr="00A7370D">
              <w:t>98</w:t>
            </w:r>
          </w:p>
        </w:tc>
        <w:tc>
          <w:tcPr>
            <w:tcW w:w="1350" w:type="dxa"/>
            <w:noWrap/>
            <w:hideMark/>
          </w:tcPr>
          <w:p w14:paraId="50F1153E" w14:textId="77777777" w:rsidR="00A7370D" w:rsidRPr="00A7370D" w:rsidRDefault="00A7370D" w:rsidP="009A3280">
            <w:pPr>
              <w:jc w:val="center"/>
            </w:pPr>
            <w:r w:rsidRPr="00A7370D">
              <w:t>90%</w:t>
            </w:r>
          </w:p>
        </w:tc>
        <w:tc>
          <w:tcPr>
            <w:tcW w:w="1440" w:type="dxa"/>
            <w:noWrap/>
            <w:hideMark/>
          </w:tcPr>
          <w:p w14:paraId="4BC8BAA6" w14:textId="02ADFB6F" w:rsidR="00A7370D" w:rsidRPr="00A7370D" w:rsidRDefault="00A7370D" w:rsidP="009A3280">
            <w:pPr>
              <w:jc w:val="center"/>
            </w:pPr>
            <w:r w:rsidRPr="00A7370D">
              <w:t>1560</w:t>
            </w:r>
          </w:p>
        </w:tc>
        <w:tc>
          <w:tcPr>
            <w:tcW w:w="1440" w:type="dxa"/>
            <w:noWrap/>
            <w:hideMark/>
          </w:tcPr>
          <w:p w14:paraId="6EAD44F3" w14:textId="67937D9B" w:rsidR="00A7370D" w:rsidRPr="00A7370D" w:rsidRDefault="00A7370D" w:rsidP="009A3280">
            <w:pPr>
              <w:jc w:val="center"/>
            </w:pPr>
            <w:r w:rsidRPr="00A7370D">
              <w:t>1326</w:t>
            </w:r>
          </w:p>
        </w:tc>
        <w:tc>
          <w:tcPr>
            <w:tcW w:w="1170" w:type="dxa"/>
            <w:noWrap/>
            <w:hideMark/>
          </w:tcPr>
          <w:p w14:paraId="083B0588" w14:textId="77777777" w:rsidR="00A7370D" w:rsidRPr="00A7370D" w:rsidRDefault="00A7370D" w:rsidP="009A3280">
            <w:pPr>
              <w:jc w:val="center"/>
            </w:pPr>
            <w:r w:rsidRPr="00A7370D">
              <w:t>85%</w:t>
            </w:r>
          </w:p>
        </w:tc>
      </w:tr>
      <w:tr w:rsidR="009A3280" w:rsidRPr="00A7370D" w14:paraId="36B5446C" w14:textId="77777777" w:rsidTr="009A3280">
        <w:trPr>
          <w:trHeight w:val="720"/>
        </w:trPr>
        <w:tc>
          <w:tcPr>
            <w:tcW w:w="1435" w:type="dxa"/>
            <w:hideMark/>
          </w:tcPr>
          <w:p w14:paraId="24ED8CDC" w14:textId="77777777" w:rsidR="00A7370D" w:rsidRPr="00A7370D" w:rsidRDefault="00A7370D" w:rsidP="00A7370D">
            <w:r w:rsidRPr="00A7370D">
              <w:t>All program completers, 2019-20</w:t>
            </w:r>
          </w:p>
        </w:tc>
        <w:tc>
          <w:tcPr>
            <w:tcW w:w="1350" w:type="dxa"/>
            <w:noWrap/>
            <w:hideMark/>
          </w:tcPr>
          <w:p w14:paraId="4841987B" w14:textId="20468A90" w:rsidR="00A7370D" w:rsidRPr="00A7370D" w:rsidRDefault="00A7370D" w:rsidP="009A3280">
            <w:pPr>
              <w:jc w:val="center"/>
            </w:pPr>
            <w:r w:rsidRPr="00A7370D">
              <w:t>98</w:t>
            </w:r>
          </w:p>
        </w:tc>
        <w:tc>
          <w:tcPr>
            <w:tcW w:w="1350" w:type="dxa"/>
            <w:noWrap/>
            <w:hideMark/>
          </w:tcPr>
          <w:p w14:paraId="1783883E" w14:textId="4D3E8C54" w:rsidR="00A7370D" w:rsidRPr="00A7370D" w:rsidRDefault="00A7370D" w:rsidP="009A3280">
            <w:pPr>
              <w:jc w:val="center"/>
            </w:pPr>
            <w:r w:rsidRPr="00A7370D">
              <w:t>86</w:t>
            </w:r>
          </w:p>
        </w:tc>
        <w:tc>
          <w:tcPr>
            <w:tcW w:w="1350" w:type="dxa"/>
            <w:noWrap/>
            <w:hideMark/>
          </w:tcPr>
          <w:p w14:paraId="2C0E7908" w14:textId="77777777" w:rsidR="00A7370D" w:rsidRPr="00A7370D" w:rsidRDefault="00A7370D" w:rsidP="009A3280">
            <w:pPr>
              <w:jc w:val="center"/>
            </w:pPr>
            <w:r w:rsidRPr="00A7370D">
              <w:t>88%</w:t>
            </w:r>
          </w:p>
        </w:tc>
        <w:tc>
          <w:tcPr>
            <w:tcW w:w="1440" w:type="dxa"/>
            <w:noWrap/>
            <w:hideMark/>
          </w:tcPr>
          <w:p w14:paraId="4245FED3" w14:textId="739A606F" w:rsidR="00A7370D" w:rsidRPr="00A7370D" w:rsidRDefault="00A7370D" w:rsidP="009A3280">
            <w:pPr>
              <w:jc w:val="center"/>
            </w:pPr>
            <w:r w:rsidRPr="00A7370D">
              <w:t>1509</w:t>
            </w:r>
          </w:p>
        </w:tc>
        <w:tc>
          <w:tcPr>
            <w:tcW w:w="1440" w:type="dxa"/>
            <w:noWrap/>
            <w:hideMark/>
          </w:tcPr>
          <w:p w14:paraId="124DB31B" w14:textId="04726E13" w:rsidR="00A7370D" w:rsidRPr="00A7370D" w:rsidRDefault="00A7370D" w:rsidP="009A3280">
            <w:pPr>
              <w:jc w:val="center"/>
            </w:pPr>
            <w:r w:rsidRPr="00A7370D">
              <w:t>1386</w:t>
            </w:r>
          </w:p>
        </w:tc>
        <w:tc>
          <w:tcPr>
            <w:tcW w:w="1170" w:type="dxa"/>
            <w:noWrap/>
            <w:hideMark/>
          </w:tcPr>
          <w:p w14:paraId="49DCCD1A" w14:textId="77777777" w:rsidR="00A7370D" w:rsidRPr="00A7370D" w:rsidRDefault="00A7370D" w:rsidP="009A3280">
            <w:pPr>
              <w:jc w:val="center"/>
            </w:pPr>
            <w:r w:rsidRPr="00A7370D">
              <w:t>92%</w:t>
            </w:r>
          </w:p>
        </w:tc>
      </w:tr>
    </w:tbl>
    <w:p w14:paraId="33CB036E" w14:textId="5075FA91" w:rsidR="00C00A80" w:rsidRDefault="009A3280" w:rsidP="00C00A80">
      <w:pPr>
        <w:rPr>
          <w:sz w:val="14"/>
        </w:rPr>
      </w:pPr>
      <w:r>
        <w:rPr>
          <w:sz w:val="14"/>
        </w:rPr>
        <w:t>2023-2024 state data not available at publication.</w:t>
      </w:r>
    </w:p>
    <w:p w14:paraId="0E4F7066" w14:textId="77777777" w:rsidR="00C00A80" w:rsidRPr="00C00A80" w:rsidRDefault="00C00A80" w:rsidP="00C00A80">
      <w:pPr>
        <w:rPr>
          <w:sz w:val="14"/>
        </w:rPr>
      </w:pPr>
    </w:p>
    <w:sectPr w:rsidR="00C00A80" w:rsidRPr="00C0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35A9" w14:textId="77777777" w:rsidR="0082188A" w:rsidRDefault="0082188A" w:rsidP="00A7370D">
      <w:pPr>
        <w:spacing w:after="0" w:line="240" w:lineRule="auto"/>
      </w:pPr>
      <w:r>
        <w:separator/>
      </w:r>
    </w:p>
  </w:endnote>
  <w:endnote w:type="continuationSeparator" w:id="0">
    <w:p w14:paraId="583D7076" w14:textId="77777777" w:rsidR="0082188A" w:rsidRDefault="0082188A" w:rsidP="00A7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B0F2" w14:textId="77777777" w:rsidR="0082188A" w:rsidRDefault="0082188A" w:rsidP="00A7370D">
      <w:pPr>
        <w:spacing w:after="0" w:line="240" w:lineRule="auto"/>
      </w:pPr>
      <w:r>
        <w:separator/>
      </w:r>
    </w:p>
  </w:footnote>
  <w:footnote w:type="continuationSeparator" w:id="0">
    <w:p w14:paraId="6313C155" w14:textId="77777777" w:rsidR="0082188A" w:rsidRDefault="0082188A" w:rsidP="00A73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0007"/>
    <w:multiLevelType w:val="hybridMultilevel"/>
    <w:tmpl w:val="F4A29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0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0D"/>
    <w:rsid w:val="00057133"/>
    <w:rsid w:val="00451C6F"/>
    <w:rsid w:val="00467FD8"/>
    <w:rsid w:val="00696A7B"/>
    <w:rsid w:val="0074209E"/>
    <w:rsid w:val="0082188A"/>
    <w:rsid w:val="008C794A"/>
    <w:rsid w:val="009A3280"/>
    <w:rsid w:val="00A7370D"/>
    <w:rsid w:val="00C00A80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400C"/>
  <w15:chartTrackingRefBased/>
  <w15:docId w15:val="{686EBF07-3964-44E7-A57F-5E7FF54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737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73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7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37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2EDE-749A-4085-90AD-A53E4CD3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Noor, Farhana</dc:creator>
  <cp:keywords/>
  <dc:description/>
  <cp:lastModifiedBy>Kathryn Doherty</cp:lastModifiedBy>
  <cp:revision>4</cp:revision>
  <dcterms:created xsi:type="dcterms:W3CDTF">2024-06-07T18:14:00Z</dcterms:created>
  <dcterms:modified xsi:type="dcterms:W3CDTF">2024-06-07T18:22:00Z</dcterms:modified>
</cp:coreProperties>
</file>