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2FCD2" w14:textId="2D29E9BF" w:rsidR="00B27972" w:rsidRPr="00191FF0" w:rsidRDefault="00B27972" w:rsidP="00B27972">
      <w:pPr>
        <w:spacing w:line="240" w:lineRule="auto"/>
        <w:rPr>
          <w:rFonts w:ascii="Aptos" w:eastAsia="Times New Roman" w:hAnsi="Aptos" w:cs="Times New Roman"/>
          <w:sz w:val="24"/>
          <w:szCs w:val="24"/>
        </w:rPr>
      </w:pPr>
      <w:bookmarkStart w:id="0" w:name="OLE_LINK1"/>
      <w:bookmarkStart w:id="1" w:name="OLE_LINK2"/>
      <w:r w:rsidRPr="00191FF0">
        <w:rPr>
          <w:rFonts w:ascii="Aptos" w:eastAsia="Times New Roman" w:hAnsi="Aptos" w:cs="Times New Roman"/>
          <w:b/>
          <w:bCs/>
          <w:color w:val="000000"/>
          <w:sz w:val="24"/>
          <w:szCs w:val="24"/>
        </w:rPr>
        <w:t xml:space="preserve">2023-2024 </w:t>
      </w:r>
    </w:p>
    <w:p w14:paraId="7819BE35" w14:textId="77777777" w:rsidR="00B27972" w:rsidRPr="00191FF0" w:rsidRDefault="00B27972" w:rsidP="00B27972">
      <w:pPr>
        <w:spacing w:line="240" w:lineRule="auto"/>
        <w:rPr>
          <w:rFonts w:ascii="Aptos" w:eastAsia="Times New Roman" w:hAnsi="Aptos" w:cs="Times New Roman"/>
          <w:sz w:val="24"/>
          <w:szCs w:val="24"/>
        </w:rPr>
      </w:pPr>
      <w:r w:rsidRPr="00191FF0">
        <w:rPr>
          <w:rFonts w:ascii="Aptos" w:eastAsia="Times New Roman" w:hAnsi="Aptos" w:cs="Times New Roman"/>
          <w:color w:val="000000"/>
          <w:sz w:val="24"/>
          <w:szCs w:val="24"/>
        </w:rPr>
        <w:t>Totals</w:t>
      </w:r>
    </w:p>
    <w:tbl>
      <w:tblPr>
        <w:tblW w:w="9355" w:type="dxa"/>
        <w:tblCellMar>
          <w:top w:w="15" w:type="dxa"/>
          <w:left w:w="15" w:type="dxa"/>
          <w:bottom w:w="15" w:type="dxa"/>
          <w:right w:w="15" w:type="dxa"/>
        </w:tblCellMar>
        <w:tblLook w:val="04A0" w:firstRow="1" w:lastRow="0" w:firstColumn="1" w:lastColumn="0" w:noHBand="0" w:noVBand="1"/>
      </w:tblPr>
      <w:tblGrid>
        <w:gridCol w:w="2400"/>
        <w:gridCol w:w="1352"/>
        <w:gridCol w:w="2024"/>
        <w:gridCol w:w="3579"/>
      </w:tblGrid>
      <w:tr w:rsidR="00B27972" w:rsidRPr="00191FF0" w14:paraId="6DB17F69" w14:textId="77777777" w:rsidTr="00B27972">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EA2E0C2" w14:textId="463DA1A1" w:rsidR="00B27972" w:rsidRPr="00191FF0" w:rsidRDefault="00B27972" w:rsidP="00B27972">
            <w:pPr>
              <w:spacing w:after="0" w:line="240" w:lineRule="auto"/>
              <w:rPr>
                <w:rFonts w:ascii="Aptos" w:eastAsia="Times New Roman" w:hAnsi="Aptos" w:cs="Times New Roman"/>
                <w:sz w:val="24"/>
                <w:szCs w:val="24"/>
              </w:rPr>
            </w:pPr>
            <w:r w:rsidRPr="00191FF0">
              <w:rPr>
                <w:rFonts w:ascii="Aptos" w:eastAsia="Times New Roman" w:hAnsi="Aptos" w:cs="Times New Roman"/>
                <w:b/>
                <w:bCs/>
                <w:color w:val="000000"/>
                <w:sz w:val="24"/>
                <w:szCs w:val="24"/>
              </w:rPr>
              <w:t>Total number of Completers</w:t>
            </w:r>
            <w:r w:rsidR="00846DB2" w:rsidRPr="00191FF0">
              <w:rPr>
                <w:rFonts w:ascii="Aptos" w:eastAsia="Times New Roman" w:hAnsi="Aptos" w:cs="Times New Roman"/>
                <w:b/>
                <w:bCs/>
                <w:color w:val="000000"/>
                <w:sz w:val="24"/>
                <w:szCs w:val="24"/>
              </w:rPr>
              <w:t xml:space="preserve"> Reached</w:t>
            </w:r>
            <w:r w:rsidRPr="00191FF0">
              <w:rPr>
                <w:rFonts w:ascii="Aptos" w:eastAsia="Times New Roman" w:hAnsi="Aptos" w:cs="Times New Roman"/>
                <w:b/>
                <w:bCs/>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9951C5D" w14:textId="072C729D" w:rsidR="00B27972" w:rsidRPr="00191FF0" w:rsidRDefault="00846DB2" w:rsidP="00B27972">
            <w:pPr>
              <w:spacing w:after="0" w:line="240" w:lineRule="auto"/>
              <w:rPr>
                <w:rFonts w:ascii="Aptos" w:eastAsia="Times New Roman" w:hAnsi="Aptos" w:cs="Times New Roman"/>
                <w:sz w:val="24"/>
                <w:szCs w:val="24"/>
              </w:rPr>
            </w:pPr>
            <w:r w:rsidRPr="00191FF0">
              <w:rPr>
                <w:rFonts w:ascii="Aptos" w:eastAsia="Times New Roman" w:hAnsi="Aptos" w:cs="Times New Roman"/>
                <w:b/>
                <w:bCs/>
                <w:color w:val="000000"/>
                <w:sz w:val="24"/>
                <w:szCs w:val="24"/>
              </w:rPr>
              <w:t xml:space="preserve">Through </w:t>
            </w:r>
            <w:r w:rsidR="00B27972" w:rsidRPr="00191FF0">
              <w:rPr>
                <w:rFonts w:ascii="Aptos" w:eastAsia="Times New Roman" w:hAnsi="Aptos" w:cs="Times New Roman"/>
                <w:b/>
                <w:bCs/>
                <w:color w:val="000000"/>
                <w:sz w:val="24"/>
                <w:szCs w:val="24"/>
              </w:rPr>
              <w:t>Survey</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86DE3DF" w14:textId="7F018779" w:rsidR="00B27972" w:rsidRPr="00191FF0" w:rsidRDefault="00846DB2" w:rsidP="00B27972">
            <w:pPr>
              <w:spacing w:after="0" w:line="240" w:lineRule="auto"/>
              <w:rPr>
                <w:rFonts w:ascii="Aptos" w:eastAsia="Times New Roman" w:hAnsi="Aptos" w:cs="Times New Roman"/>
                <w:sz w:val="24"/>
                <w:szCs w:val="24"/>
              </w:rPr>
            </w:pPr>
            <w:r w:rsidRPr="00191FF0">
              <w:rPr>
                <w:rFonts w:ascii="Aptos" w:eastAsia="Times New Roman" w:hAnsi="Aptos" w:cs="Times New Roman"/>
                <w:b/>
                <w:bCs/>
                <w:color w:val="000000"/>
                <w:sz w:val="24"/>
                <w:szCs w:val="24"/>
              </w:rPr>
              <w:t xml:space="preserve">Through </w:t>
            </w:r>
            <w:r w:rsidR="00B27972" w:rsidRPr="00191FF0">
              <w:rPr>
                <w:rFonts w:ascii="Aptos" w:eastAsia="Times New Roman" w:hAnsi="Aptos" w:cs="Times New Roman"/>
                <w:b/>
                <w:bCs/>
                <w:color w:val="000000"/>
                <w:sz w:val="24"/>
                <w:szCs w:val="24"/>
              </w:rPr>
              <w:t>Observations </w:t>
            </w:r>
          </w:p>
        </w:tc>
        <w:tc>
          <w:tcPr>
            <w:tcW w:w="35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E8DC85F" w14:textId="77777777" w:rsidR="00846DB2" w:rsidRPr="00191FF0" w:rsidRDefault="00846DB2" w:rsidP="00B27972">
            <w:pPr>
              <w:spacing w:after="0" w:line="240" w:lineRule="auto"/>
              <w:rPr>
                <w:rFonts w:ascii="Aptos" w:eastAsia="Times New Roman" w:hAnsi="Aptos" w:cs="Times New Roman"/>
                <w:b/>
                <w:bCs/>
                <w:color w:val="000000"/>
                <w:sz w:val="24"/>
                <w:szCs w:val="24"/>
              </w:rPr>
            </w:pPr>
            <w:r w:rsidRPr="00191FF0">
              <w:rPr>
                <w:rFonts w:ascii="Aptos" w:eastAsia="Times New Roman" w:hAnsi="Aptos" w:cs="Times New Roman"/>
                <w:b/>
                <w:bCs/>
                <w:color w:val="000000"/>
                <w:sz w:val="24"/>
                <w:szCs w:val="24"/>
              </w:rPr>
              <w:t xml:space="preserve">With </w:t>
            </w:r>
          </w:p>
          <w:p w14:paraId="7ACB8B72" w14:textId="0A73FBC1" w:rsidR="00B27972" w:rsidRPr="00191FF0" w:rsidRDefault="00B27972" w:rsidP="00B27972">
            <w:pPr>
              <w:spacing w:after="0" w:line="240" w:lineRule="auto"/>
              <w:rPr>
                <w:rFonts w:ascii="Aptos" w:eastAsia="Times New Roman" w:hAnsi="Aptos" w:cs="Times New Roman"/>
                <w:sz w:val="24"/>
                <w:szCs w:val="24"/>
              </w:rPr>
            </w:pPr>
            <w:r w:rsidRPr="00191FF0">
              <w:rPr>
                <w:rFonts w:ascii="Aptos" w:eastAsia="Times New Roman" w:hAnsi="Aptos" w:cs="Times New Roman"/>
                <w:b/>
                <w:bCs/>
                <w:color w:val="000000"/>
                <w:sz w:val="24"/>
                <w:szCs w:val="24"/>
              </w:rPr>
              <w:t>Extended Support</w:t>
            </w:r>
          </w:p>
        </w:tc>
      </w:tr>
      <w:tr w:rsidR="00B27972" w:rsidRPr="00191FF0" w14:paraId="6F8AED08" w14:textId="77777777" w:rsidTr="00B279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1C7AB" w14:textId="69A0062E" w:rsidR="00B27972" w:rsidRPr="00191FF0" w:rsidRDefault="0015690D" w:rsidP="00B27972">
            <w:pPr>
              <w:spacing w:after="0" w:line="240" w:lineRule="auto"/>
              <w:rPr>
                <w:rFonts w:ascii="Aptos" w:eastAsia="Times New Roman" w:hAnsi="Aptos" w:cs="Times New Roman"/>
                <w:sz w:val="24"/>
                <w:szCs w:val="24"/>
              </w:rPr>
            </w:pPr>
            <w:r w:rsidRPr="00191FF0">
              <w:rPr>
                <w:rFonts w:ascii="Aptos" w:eastAsia="Times New Roman" w:hAnsi="Aptos" w:cs="Times New Roman"/>
                <w:sz w:val="24"/>
                <w:szCs w:val="24"/>
              </w:rPr>
              <w:t>1</w:t>
            </w:r>
            <w:r w:rsidR="0030796A" w:rsidRPr="00191FF0">
              <w:rPr>
                <w:rFonts w:ascii="Aptos" w:eastAsia="Times New Roman" w:hAnsi="Aptos"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5D3F3" w14:textId="671D5D0E" w:rsidR="00B27972" w:rsidRPr="00191FF0" w:rsidRDefault="0015690D" w:rsidP="00B27972">
            <w:pPr>
              <w:spacing w:after="0" w:line="240" w:lineRule="auto"/>
              <w:rPr>
                <w:rFonts w:ascii="Aptos" w:eastAsia="Times New Roman" w:hAnsi="Aptos" w:cs="Times New Roman"/>
                <w:sz w:val="24"/>
                <w:szCs w:val="24"/>
              </w:rPr>
            </w:pPr>
            <w:r w:rsidRPr="00191FF0">
              <w:rPr>
                <w:rFonts w:ascii="Aptos" w:eastAsia="Times New Roman" w:hAnsi="Aptos" w:cs="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A0C92C" w14:textId="35533AB0" w:rsidR="00B27972" w:rsidRPr="00191FF0" w:rsidRDefault="00951EBB" w:rsidP="00B27972">
            <w:pPr>
              <w:spacing w:after="0" w:line="240" w:lineRule="auto"/>
              <w:rPr>
                <w:rFonts w:ascii="Aptos" w:eastAsia="Times New Roman" w:hAnsi="Aptos" w:cs="Times New Roman"/>
                <w:sz w:val="24"/>
                <w:szCs w:val="24"/>
              </w:rPr>
            </w:pPr>
            <w:r w:rsidRPr="00191FF0">
              <w:rPr>
                <w:rFonts w:ascii="Aptos" w:eastAsia="Times New Roman" w:hAnsi="Aptos" w:cs="Times New Roman"/>
                <w:sz w:val="24"/>
                <w:szCs w:val="24"/>
              </w:rPr>
              <w:t>6</w:t>
            </w:r>
          </w:p>
        </w:t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28A27" w14:textId="5702640F" w:rsidR="00B27972" w:rsidRPr="00191FF0" w:rsidRDefault="0015690D" w:rsidP="00B27972">
            <w:pPr>
              <w:spacing w:after="0" w:line="240" w:lineRule="auto"/>
              <w:rPr>
                <w:rFonts w:ascii="Aptos" w:eastAsia="Times New Roman" w:hAnsi="Aptos" w:cs="Times New Roman"/>
                <w:sz w:val="24"/>
                <w:szCs w:val="24"/>
              </w:rPr>
            </w:pPr>
            <w:r w:rsidRPr="00191FF0">
              <w:rPr>
                <w:rFonts w:ascii="Aptos" w:eastAsia="Times New Roman" w:hAnsi="Aptos" w:cs="Times New Roman"/>
                <w:sz w:val="24"/>
                <w:szCs w:val="24"/>
              </w:rPr>
              <w:t>3</w:t>
            </w:r>
          </w:p>
        </w:tc>
      </w:tr>
    </w:tbl>
    <w:p w14:paraId="3FB43747" w14:textId="18BB6E71" w:rsidR="00B27972" w:rsidRPr="00191FF0" w:rsidRDefault="00B27972" w:rsidP="00B27972">
      <w:pPr>
        <w:spacing w:after="0" w:line="240" w:lineRule="auto"/>
        <w:rPr>
          <w:rFonts w:ascii="Aptos" w:eastAsia="Times New Roman" w:hAnsi="Aptos" w:cs="Times New Roman"/>
          <w:sz w:val="24"/>
          <w:szCs w:val="24"/>
        </w:rPr>
      </w:pPr>
    </w:p>
    <w:p w14:paraId="6988ABEE" w14:textId="4B1F5A26" w:rsidR="001E5317" w:rsidRPr="00191FF0" w:rsidRDefault="001E5317" w:rsidP="001E5317">
      <w:pPr>
        <w:spacing w:after="0" w:line="240" w:lineRule="auto"/>
        <w:rPr>
          <w:rFonts w:ascii="Aptos" w:eastAsia="Times New Roman" w:hAnsi="Aptos" w:cs="Times New Roman"/>
          <w:color w:val="000000" w:themeColor="text1"/>
          <w:sz w:val="24"/>
          <w:szCs w:val="24"/>
        </w:rPr>
      </w:pPr>
      <w:r w:rsidRPr="00191FF0">
        <w:rPr>
          <w:rFonts w:ascii="Aptos" w:eastAsia="Times New Roman" w:hAnsi="Aptos" w:cs="Times New Roman"/>
          <w:color w:val="FF0000"/>
          <w:sz w:val="24"/>
          <w:szCs w:val="24"/>
        </w:rPr>
        <w:t>*</w:t>
      </w:r>
      <w:r w:rsidR="000E7D98" w:rsidRPr="00191FF0">
        <w:rPr>
          <w:rFonts w:ascii="Aptos" w:hAnsi="Aptos"/>
          <w:sz w:val="24"/>
          <w:szCs w:val="24"/>
        </w:rPr>
        <w:t xml:space="preserve"> </w:t>
      </w:r>
      <w:r w:rsidR="000E7D98" w:rsidRPr="00191FF0">
        <w:rPr>
          <w:rFonts w:ascii="Aptos" w:eastAsia="Times New Roman" w:hAnsi="Aptos" w:cs="Times New Roman"/>
          <w:color w:val="FF0000"/>
          <w:sz w:val="24"/>
          <w:szCs w:val="24"/>
        </w:rPr>
        <w:t xml:space="preserve">The </w:t>
      </w:r>
      <w:r w:rsidRPr="00191FF0">
        <w:rPr>
          <w:rFonts w:ascii="Aptos" w:eastAsia="Times New Roman" w:hAnsi="Aptos" w:cs="Times New Roman"/>
          <w:color w:val="000000" w:themeColor="text1"/>
          <w:sz w:val="24"/>
          <w:szCs w:val="24"/>
        </w:rPr>
        <w:t xml:space="preserve">total number may differ from </w:t>
      </w:r>
      <w:r w:rsidR="000E7D98" w:rsidRPr="00191FF0">
        <w:rPr>
          <w:rFonts w:ascii="Aptos" w:eastAsia="Times New Roman" w:hAnsi="Aptos" w:cs="Times New Roman"/>
          <w:color w:val="000000" w:themeColor="text1"/>
          <w:sz w:val="24"/>
          <w:szCs w:val="24"/>
        </w:rPr>
        <w:t xml:space="preserve">the </w:t>
      </w:r>
      <w:r w:rsidRPr="00191FF0">
        <w:rPr>
          <w:rFonts w:ascii="Aptos" w:eastAsia="Times New Roman" w:hAnsi="Aptos" w:cs="Times New Roman"/>
          <w:color w:val="000000" w:themeColor="text1"/>
          <w:sz w:val="24"/>
          <w:szCs w:val="24"/>
        </w:rPr>
        <w:t>summation of survey, observation</w:t>
      </w:r>
      <w:r w:rsidR="000E7D98" w:rsidRPr="00191FF0">
        <w:rPr>
          <w:rFonts w:ascii="Aptos" w:hAnsi="Aptos"/>
          <w:sz w:val="24"/>
          <w:szCs w:val="24"/>
        </w:rPr>
        <w:t xml:space="preserve"> </w:t>
      </w:r>
      <w:r w:rsidR="000E7D98" w:rsidRPr="00191FF0">
        <w:rPr>
          <w:rFonts w:ascii="Aptos" w:eastAsia="Times New Roman" w:hAnsi="Aptos" w:cs="Times New Roman"/>
          <w:color w:val="000000" w:themeColor="text1"/>
          <w:sz w:val="24"/>
          <w:szCs w:val="24"/>
        </w:rPr>
        <w:t>,</w:t>
      </w:r>
      <w:r w:rsidRPr="00191FF0">
        <w:rPr>
          <w:rFonts w:ascii="Aptos" w:eastAsia="Times New Roman" w:hAnsi="Aptos" w:cs="Times New Roman"/>
          <w:color w:val="000000" w:themeColor="text1"/>
          <w:sz w:val="24"/>
          <w:szCs w:val="24"/>
        </w:rPr>
        <w:t xml:space="preserve"> and support because some completers get an observation and extended support. </w:t>
      </w:r>
    </w:p>
    <w:p w14:paraId="5C16E11D" w14:textId="77777777" w:rsidR="001E5317" w:rsidRPr="00191FF0" w:rsidRDefault="001E5317" w:rsidP="001E5317">
      <w:pPr>
        <w:spacing w:after="0" w:line="240" w:lineRule="auto"/>
        <w:rPr>
          <w:rFonts w:ascii="Aptos" w:eastAsia="Times New Roman" w:hAnsi="Aptos" w:cs="Times New Roman"/>
          <w:color w:val="000000" w:themeColor="text1"/>
          <w:sz w:val="24"/>
          <w:szCs w:val="24"/>
        </w:rPr>
      </w:pPr>
    </w:p>
    <w:p w14:paraId="08E50B32" w14:textId="0CD22E83" w:rsidR="008D299A" w:rsidRPr="00191FF0" w:rsidRDefault="006800AF" w:rsidP="00B27972">
      <w:pPr>
        <w:spacing w:line="240" w:lineRule="auto"/>
        <w:rPr>
          <w:rFonts w:ascii="Aptos" w:eastAsia="Times New Roman" w:hAnsi="Aptos" w:cs="Times New Roman"/>
          <w:color w:val="000000"/>
          <w:sz w:val="24"/>
          <w:szCs w:val="24"/>
        </w:rPr>
      </w:pPr>
      <w:r w:rsidRPr="00191FF0">
        <w:rPr>
          <w:rFonts w:ascii="Aptos" w:eastAsia="Times New Roman" w:hAnsi="Aptos" w:cs="Times New Roman"/>
          <w:color w:val="000000"/>
          <w:sz w:val="24"/>
          <w:szCs w:val="24"/>
        </w:rPr>
        <w:t>4</w:t>
      </w:r>
      <w:r w:rsidR="002D2A13" w:rsidRPr="00191FF0">
        <w:rPr>
          <w:rFonts w:ascii="Aptos" w:eastAsia="Times New Roman" w:hAnsi="Aptos" w:cs="Times New Roman"/>
          <w:color w:val="000000"/>
          <w:sz w:val="24"/>
          <w:szCs w:val="24"/>
        </w:rPr>
        <w:t xml:space="preserve"> from KZ, 1 from AL, 1 from RP</w:t>
      </w:r>
      <w:r w:rsidRPr="00191FF0">
        <w:rPr>
          <w:rFonts w:ascii="Aptos" w:eastAsia="Times New Roman" w:hAnsi="Aptos" w:cs="Times New Roman"/>
          <w:color w:val="000000"/>
          <w:sz w:val="24"/>
          <w:szCs w:val="24"/>
        </w:rPr>
        <w:t>, 2 from PS (only PS and KZ shown below)</w:t>
      </w:r>
    </w:p>
    <w:p w14:paraId="7FB983DE" w14:textId="1F867B91" w:rsidR="00B27972" w:rsidRPr="00191FF0" w:rsidRDefault="00B27972" w:rsidP="00B27972">
      <w:pPr>
        <w:spacing w:line="240" w:lineRule="auto"/>
        <w:rPr>
          <w:rFonts w:ascii="Aptos" w:eastAsia="Times New Roman" w:hAnsi="Aptos" w:cs="Times New Roman"/>
          <w:sz w:val="24"/>
          <w:szCs w:val="24"/>
        </w:rPr>
      </w:pPr>
      <w:r w:rsidRPr="00191FF0">
        <w:rPr>
          <w:rFonts w:ascii="Aptos" w:eastAsia="Times New Roman" w:hAnsi="Aptos" w:cs="Times New Roman"/>
          <w:color w:val="000000"/>
          <w:sz w:val="24"/>
          <w:szCs w:val="24"/>
        </w:rPr>
        <w:t>Meeting Lesson Objectives </w:t>
      </w:r>
      <w:r w:rsidR="000E7D98" w:rsidRPr="00191FF0">
        <w:rPr>
          <w:rFonts w:ascii="Aptos" w:hAnsi="Aptos" w:cs="Times New Roman"/>
          <w:sz w:val="24"/>
          <w:szCs w:val="24"/>
        </w:rPr>
        <w:t>O</w:t>
      </w:r>
      <w:r w:rsidR="00830EC3" w:rsidRPr="00191FF0">
        <w:rPr>
          <w:rFonts w:ascii="Aptos" w:eastAsia="Times New Roman" w:hAnsi="Aptos" w:cs="Times New Roman"/>
          <w:color w:val="000000"/>
          <w:sz w:val="24"/>
          <w:szCs w:val="24"/>
        </w:rPr>
        <w:t>btained from Observations</w:t>
      </w:r>
    </w:p>
    <w:tbl>
      <w:tblPr>
        <w:tblW w:w="9355" w:type="dxa"/>
        <w:tblCellMar>
          <w:top w:w="15" w:type="dxa"/>
          <w:left w:w="15" w:type="dxa"/>
          <w:bottom w:w="15" w:type="dxa"/>
          <w:right w:w="15" w:type="dxa"/>
        </w:tblCellMar>
        <w:tblLook w:val="04A0" w:firstRow="1" w:lastRow="0" w:firstColumn="1" w:lastColumn="0" w:noHBand="0" w:noVBand="1"/>
      </w:tblPr>
      <w:tblGrid>
        <w:gridCol w:w="1552"/>
        <w:gridCol w:w="2772"/>
        <w:gridCol w:w="2946"/>
        <w:gridCol w:w="2085"/>
      </w:tblGrid>
      <w:tr w:rsidR="00555820" w:rsidRPr="00191FF0" w14:paraId="5CAECEF2" w14:textId="7A11613A" w:rsidTr="003B785A">
        <w:tc>
          <w:tcPr>
            <w:tcW w:w="144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0B04DD21" w14:textId="77777777" w:rsidR="00555820" w:rsidRPr="00191FF0" w:rsidRDefault="00555820" w:rsidP="00B27972">
            <w:pPr>
              <w:spacing w:after="0" w:line="240" w:lineRule="auto"/>
              <w:jc w:val="center"/>
              <w:rPr>
                <w:rFonts w:ascii="Aptos" w:eastAsia="Times New Roman" w:hAnsi="Aptos" w:cs="Times New Roman"/>
                <w:sz w:val="24"/>
                <w:szCs w:val="24"/>
              </w:rPr>
            </w:pPr>
            <w:r w:rsidRPr="00191FF0">
              <w:rPr>
                <w:rFonts w:ascii="Aptos" w:eastAsia="Times New Roman" w:hAnsi="Aptos" w:cs="Times New Roman"/>
                <w:b/>
                <w:bCs/>
                <w:color w:val="000000"/>
                <w:sz w:val="24"/>
                <w:szCs w:val="24"/>
              </w:rPr>
              <w:t>Completer</w:t>
            </w:r>
          </w:p>
        </w:tc>
        <w:tc>
          <w:tcPr>
            <w:tcW w:w="281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54A3E9AB" w14:textId="77777777" w:rsidR="00555820" w:rsidRPr="00191FF0" w:rsidRDefault="00555820" w:rsidP="00B27972">
            <w:pPr>
              <w:spacing w:after="0" w:line="240" w:lineRule="auto"/>
              <w:jc w:val="center"/>
              <w:rPr>
                <w:rFonts w:ascii="Aptos" w:eastAsia="Times New Roman" w:hAnsi="Aptos" w:cs="Times New Roman"/>
                <w:sz w:val="24"/>
                <w:szCs w:val="24"/>
              </w:rPr>
            </w:pPr>
            <w:r w:rsidRPr="00191FF0">
              <w:rPr>
                <w:rFonts w:ascii="Aptos" w:eastAsia="Times New Roman" w:hAnsi="Aptos" w:cs="Times New Roman"/>
                <w:b/>
                <w:bCs/>
                <w:color w:val="000000"/>
                <w:sz w:val="24"/>
                <w:szCs w:val="24"/>
              </w:rPr>
              <w:t>Lesson Objective</w:t>
            </w:r>
          </w:p>
        </w:tc>
        <w:tc>
          <w:tcPr>
            <w:tcW w:w="299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2F48252E" w14:textId="77777777" w:rsidR="00555820" w:rsidRPr="00191FF0" w:rsidRDefault="00555820" w:rsidP="00B27972">
            <w:pPr>
              <w:spacing w:after="0" w:line="240" w:lineRule="auto"/>
              <w:jc w:val="center"/>
              <w:rPr>
                <w:rFonts w:ascii="Aptos" w:eastAsia="Times New Roman" w:hAnsi="Aptos" w:cs="Times New Roman"/>
                <w:sz w:val="24"/>
                <w:szCs w:val="24"/>
              </w:rPr>
            </w:pPr>
            <w:r w:rsidRPr="00191FF0">
              <w:rPr>
                <w:rFonts w:ascii="Aptos" w:eastAsia="Times New Roman" w:hAnsi="Aptos" w:cs="Times New Roman"/>
                <w:b/>
                <w:bCs/>
                <w:color w:val="000000"/>
                <w:sz w:val="24"/>
                <w:szCs w:val="24"/>
              </w:rPr>
              <w:t>How was it met?</w:t>
            </w:r>
          </w:p>
        </w:tc>
        <w:tc>
          <w:tcPr>
            <w:tcW w:w="2109" w:type="dxa"/>
            <w:tcBorders>
              <w:top w:val="single" w:sz="4" w:space="0" w:color="000000"/>
              <w:left w:val="single" w:sz="4" w:space="0" w:color="000000"/>
              <w:bottom w:val="single" w:sz="4" w:space="0" w:color="000000"/>
              <w:right w:val="single" w:sz="4" w:space="0" w:color="000000"/>
            </w:tcBorders>
            <w:shd w:val="clear" w:color="auto" w:fill="BFBFBF"/>
          </w:tcPr>
          <w:p w14:paraId="07CBE549" w14:textId="0ABE8D12" w:rsidR="00555820" w:rsidRPr="00191FF0" w:rsidRDefault="00555820" w:rsidP="00B27972">
            <w:pPr>
              <w:spacing w:after="0" w:line="240" w:lineRule="auto"/>
              <w:jc w:val="center"/>
              <w:rPr>
                <w:rFonts w:ascii="Aptos" w:eastAsia="Times New Roman" w:hAnsi="Aptos" w:cs="Times New Roman"/>
                <w:b/>
                <w:bCs/>
                <w:color w:val="000000"/>
                <w:sz w:val="24"/>
                <w:szCs w:val="24"/>
              </w:rPr>
            </w:pPr>
            <w:r w:rsidRPr="00191FF0">
              <w:rPr>
                <w:rFonts w:ascii="Aptos" w:eastAsia="Times New Roman" w:hAnsi="Aptos" w:cs="Times New Roman"/>
                <w:b/>
                <w:bCs/>
                <w:color w:val="000000"/>
                <w:sz w:val="24"/>
                <w:szCs w:val="24"/>
              </w:rPr>
              <w:t>Observation Total</w:t>
            </w:r>
          </w:p>
        </w:tc>
      </w:tr>
      <w:tr w:rsidR="00555820" w:rsidRPr="00191FF0" w14:paraId="337DB234" w14:textId="5D826486" w:rsidTr="003B785A">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3C167" w14:textId="77777777" w:rsidR="00555820" w:rsidRPr="00191FF0" w:rsidRDefault="00555820" w:rsidP="00B27972">
            <w:pPr>
              <w:spacing w:after="0" w:line="240" w:lineRule="auto"/>
              <w:rPr>
                <w:rFonts w:ascii="Aptos" w:eastAsia="Times New Roman" w:hAnsi="Aptos" w:cs="Times New Roman"/>
                <w:color w:val="000000"/>
                <w:sz w:val="24"/>
                <w:szCs w:val="24"/>
              </w:rPr>
            </w:pPr>
            <w:r w:rsidRPr="00191FF0">
              <w:rPr>
                <w:rFonts w:ascii="Aptos" w:eastAsia="Times New Roman" w:hAnsi="Aptos" w:cs="Times New Roman"/>
                <w:color w:val="000000"/>
                <w:sz w:val="24"/>
                <w:szCs w:val="24"/>
              </w:rPr>
              <w:t>Completer 1</w:t>
            </w:r>
          </w:p>
          <w:p w14:paraId="3946073C" w14:textId="47B53031" w:rsidR="00470622" w:rsidRPr="00191FF0" w:rsidRDefault="00470622" w:rsidP="00B27972">
            <w:pPr>
              <w:spacing w:after="0" w:line="240" w:lineRule="auto"/>
              <w:rPr>
                <w:rFonts w:ascii="Aptos" w:eastAsia="Times New Roman" w:hAnsi="Aptos" w:cs="Times New Roman"/>
                <w:sz w:val="24"/>
                <w:szCs w:val="24"/>
              </w:rPr>
            </w:pPr>
            <w:r w:rsidRPr="00191FF0">
              <w:rPr>
                <w:rFonts w:ascii="Aptos" w:eastAsia="Times New Roman" w:hAnsi="Aptos" w:cs="Times New Roman"/>
                <w:sz w:val="24"/>
                <w:szCs w:val="24"/>
              </w:rPr>
              <w:t>MAT</w:t>
            </w:r>
          </w:p>
        </w:tc>
        <w:tc>
          <w:tcPr>
            <w:tcW w:w="2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06329" w14:textId="7273858E" w:rsidR="00555820" w:rsidRPr="00191FF0" w:rsidRDefault="00555820" w:rsidP="00B27972">
            <w:pPr>
              <w:spacing w:after="0" w:line="240" w:lineRule="auto"/>
              <w:rPr>
                <w:rFonts w:ascii="Aptos" w:eastAsia="Times New Roman" w:hAnsi="Aptos" w:cs="Times New Roman"/>
                <w:sz w:val="24"/>
                <w:szCs w:val="24"/>
              </w:rPr>
            </w:pPr>
            <w:r w:rsidRPr="00191FF0">
              <w:rPr>
                <w:rFonts w:ascii="Aptos" w:hAnsi="Aptos" w:cs="Times New Roman"/>
                <w:sz w:val="24"/>
                <w:szCs w:val="24"/>
              </w:rPr>
              <w:t>Students will be following a scope and sequence of rhyming, segmenting, blending, initial sound, final sound, and deleting and adding syllables to a word to prepare them for reading in kindergarten.</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38F7FC" w14:textId="1C0AEFCF" w:rsidR="00555820" w:rsidRPr="00191FF0" w:rsidRDefault="00555820" w:rsidP="00B27972">
            <w:pPr>
              <w:spacing w:after="0" w:line="240" w:lineRule="auto"/>
              <w:rPr>
                <w:rFonts w:ascii="Aptos" w:eastAsia="Times New Roman" w:hAnsi="Aptos" w:cs="Times New Roman"/>
                <w:sz w:val="24"/>
                <w:szCs w:val="24"/>
              </w:rPr>
            </w:pPr>
            <w:r w:rsidRPr="00191FF0">
              <w:rPr>
                <w:rFonts w:ascii="Aptos" w:eastAsia="Times New Roman" w:hAnsi="Aptos" w:cs="Times New Roman"/>
                <w:sz w:val="24"/>
                <w:szCs w:val="24"/>
              </w:rPr>
              <w:t>Rhyming Match Game, Letter Sound Mat, Clap and Count Syllabus (All 100%)</w:t>
            </w:r>
          </w:p>
        </w:tc>
        <w:tc>
          <w:tcPr>
            <w:tcW w:w="2109" w:type="dxa"/>
            <w:tcBorders>
              <w:top w:val="single" w:sz="4" w:space="0" w:color="000000"/>
              <w:left w:val="single" w:sz="4" w:space="0" w:color="000000"/>
              <w:bottom w:val="single" w:sz="4" w:space="0" w:color="000000"/>
              <w:right w:val="single" w:sz="4" w:space="0" w:color="000000"/>
            </w:tcBorders>
          </w:tcPr>
          <w:p w14:paraId="6E575BD8" w14:textId="2EDD136A" w:rsidR="00555820" w:rsidRPr="00191FF0" w:rsidRDefault="00555820" w:rsidP="00B27972">
            <w:pPr>
              <w:spacing w:after="0" w:line="240" w:lineRule="auto"/>
              <w:rPr>
                <w:rFonts w:ascii="Aptos" w:eastAsia="Times New Roman" w:hAnsi="Aptos" w:cs="Times New Roman"/>
                <w:sz w:val="24"/>
                <w:szCs w:val="24"/>
              </w:rPr>
            </w:pPr>
            <w:r w:rsidRPr="00191FF0">
              <w:rPr>
                <w:rFonts w:ascii="Aptos" w:eastAsia="Times New Roman" w:hAnsi="Aptos" w:cs="Times New Roman"/>
                <w:sz w:val="24"/>
                <w:szCs w:val="24"/>
              </w:rPr>
              <w:t>29/29</w:t>
            </w:r>
          </w:p>
        </w:tc>
      </w:tr>
      <w:tr w:rsidR="00555820" w:rsidRPr="00191FF0" w14:paraId="4A8E0769" w14:textId="143A54BC" w:rsidTr="003B785A">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642A0" w14:textId="77777777" w:rsidR="00555820" w:rsidRPr="00191FF0" w:rsidRDefault="00555820" w:rsidP="00B27972">
            <w:pPr>
              <w:spacing w:after="0" w:line="240" w:lineRule="auto"/>
              <w:rPr>
                <w:rFonts w:ascii="Aptos" w:eastAsia="Times New Roman" w:hAnsi="Aptos" w:cs="Times New Roman"/>
                <w:color w:val="000000"/>
                <w:sz w:val="24"/>
                <w:szCs w:val="24"/>
              </w:rPr>
            </w:pPr>
            <w:r w:rsidRPr="00191FF0">
              <w:rPr>
                <w:rFonts w:ascii="Aptos" w:eastAsia="Times New Roman" w:hAnsi="Aptos" w:cs="Times New Roman"/>
                <w:color w:val="000000"/>
                <w:sz w:val="24"/>
                <w:szCs w:val="24"/>
              </w:rPr>
              <w:t>Completer 2</w:t>
            </w:r>
          </w:p>
          <w:p w14:paraId="782A4E5A" w14:textId="30F78537" w:rsidR="00470622" w:rsidRPr="00191FF0" w:rsidRDefault="00470622" w:rsidP="00B27972">
            <w:pPr>
              <w:spacing w:after="0" w:line="240" w:lineRule="auto"/>
              <w:rPr>
                <w:rFonts w:ascii="Aptos" w:eastAsia="Times New Roman" w:hAnsi="Aptos" w:cs="Times New Roman"/>
                <w:sz w:val="24"/>
                <w:szCs w:val="24"/>
              </w:rPr>
            </w:pPr>
            <w:r w:rsidRPr="00191FF0">
              <w:rPr>
                <w:rFonts w:ascii="Aptos" w:eastAsia="Times New Roman" w:hAnsi="Aptos" w:cs="Times New Roman"/>
                <w:sz w:val="24"/>
                <w:szCs w:val="24"/>
              </w:rPr>
              <w:t>MAT</w:t>
            </w:r>
          </w:p>
        </w:tc>
        <w:tc>
          <w:tcPr>
            <w:tcW w:w="2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2FFD7" w14:textId="2FFDBB9D" w:rsidR="00555820" w:rsidRPr="00191FF0" w:rsidRDefault="00555820" w:rsidP="00B27972">
            <w:pPr>
              <w:spacing w:after="0"/>
              <w:rPr>
                <w:rFonts w:ascii="Aptos" w:hAnsi="Aptos" w:cs="Times New Roman"/>
                <w:i/>
                <w:iCs/>
                <w:color w:val="000000"/>
                <w:sz w:val="24"/>
                <w:szCs w:val="24"/>
                <w:shd w:val="clear" w:color="auto" w:fill="FFFFFF"/>
              </w:rPr>
            </w:pPr>
            <w:r w:rsidRPr="00191FF0">
              <w:rPr>
                <w:rFonts w:ascii="Aptos" w:hAnsi="Aptos" w:cs="Times New Roman"/>
                <w:color w:val="000000"/>
                <w:sz w:val="24"/>
                <w:szCs w:val="24"/>
                <w:shd w:val="clear" w:color="auto" w:fill="FFFFFF"/>
              </w:rPr>
              <w:t xml:space="preserve">Read chapter 5- Students will analyze the author's use of figurative language in the novel. </w:t>
            </w:r>
            <w:r w:rsidRPr="00191FF0">
              <w:rPr>
                <w:rFonts w:ascii="Aptos" w:hAnsi="Aptos" w:cs="Times New Roman"/>
                <w:i/>
                <w:iCs/>
                <w:color w:val="000000"/>
                <w:sz w:val="24"/>
                <w:szCs w:val="24"/>
                <w:shd w:val="clear" w:color="auto" w:fill="FFFFFF"/>
              </w:rPr>
              <w:t>Students will record their outcome.</w:t>
            </w:r>
          </w:p>
          <w:p w14:paraId="0A0CCE41" w14:textId="77777777" w:rsidR="00555820" w:rsidRPr="00191FF0" w:rsidRDefault="00555820" w:rsidP="00B27972">
            <w:pPr>
              <w:spacing w:after="0" w:line="240" w:lineRule="auto"/>
              <w:rPr>
                <w:rFonts w:ascii="Aptos" w:eastAsia="Times New Roman" w:hAnsi="Aptos" w:cs="Times New Roman"/>
                <w:sz w:val="24"/>
                <w:szCs w:val="24"/>
              </w:rPr>
            </w:pP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15B52" w14:textId="12CD0654" w:rsidR="00555820" w:rsidRPr="00191FF0" w:rsidRDefault="00555820" w:rsidP="00B27972">
            <w:pPr>
              <w:spacing w:after="0" w:line="240" w:lineRule="auto"/>
              <w:rPr>
                <w:rFonts w:ascii="Aptos" w:eastAsia="Times New Roman" w:hAnsi="Aptos" w:cs="Times New Roman"/>
                <w:sz w:val="24"/>
                <w:szCs w:val="24"/>
              </w:rPr>
            </w:pPr>
            <w:r w:rsidRPr="00191FF0">
              <w:rPr>
                <w:rFonts w:ascii="Aptos" w:eastAsia="Times New Roman" w:hAnsi="Aptos" w:cs="Times New Roman"/>
                <w:sz w:val="24"/>
                <w:szCs w:val="24"/>
              </w:rPr>
              <w:t>Exit Ticket (95% total) Graphic Organizer (100% total) Spelling Test (90% total)</w:t>
            </w:r>
          </w:p>
        </w:tc>
        <w:tc>
          <w:tcPr>
            <w:tcW w:w="2109" w:type="dxa"/>
            <w:tcBorders>
              <w:top w:val="single" w:sz="4" w:space="0" w:color="000000"/>
              <w:left w:val="single" w:sz="4" w:space="0" w:color="000000"/>
              <w:bottom w:val="single" w:sz="4" w:space="0" w:color="000000"/>
              <w:right w:val="single" w:sz="4" w:space="0" w:color="000000"/>
            </w:tcBorders>
          </w:tcPr>
          <w:p w14:paraId="1CD17B01" w14:textId="562698C7" w:rsidR="00555820" w:rsidRPr="00191FF0" w:rsidRDefault="00555820" w:rsidP="00B27972">
            <w:pPr>
              <w:spacing w:after="0" w:line="240" w:lineRule="auto"/>
              <w:rPr>
                <w:rFonts w:ascii="Aptos" w:eastAsia="Times New Roman" w:hAnsi="Aptos" w:cs="Times New Roman"/>
                <w:sz w:val="24"/>
                <w:szCs w:val="24"/>
              </w:rPr>
            </w:pPr>
            <w:r w:rsidRPr="00191FF0">
              <w:rPr>
                <w:rFonts w:ascii="Aptos" w:eastAsia="Times New Roman" w:hAnsi="Aptos" w:cs="Times New Roman"/>
                <w:sz w:val="24"/>
                <w:szCs w:val="24"/>
              </w:rPr>
              <w:t>25/29</w:t>
            </w:r>
          </w:p>
        </w:tc>
      </w:tr>
      <w:tr w:rsidR="00555820" w:rsidRPr="00191FF0" w14:paraId="22937C88" w14:textId="7ED1FD52" w:rsidTr="003B785A">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D49D6" w14:textId="77777777" w:rsidR="00555820" w:rsidRPr="00191FF0" w:rsidRDefault="00555820" w:rsidP="00B27972">
            <w:pPr>
              <w:spacing w:after="0" w:line="240" w:lineRule="auto"/>
              <w:rPr>
                <w:rFonts w:ascii="Aptos" w:eastAsia="Times New Roman" w:hAnsi="Aptos" w:cs="Times New Roman"/>
                <w:color w:val="000000"/>
                <w:sz w:val="24"/>
                <w:szCs w:val="24"/>
              </w:rPr>
            </w:pPr>
            <w:r w:rsidRPr="00191FF0">
              <w:rPr>
                <w:rFonts w:ascii="Aptos" w:eastAsia="Times New Roman" w:hAnsi="Aptos" w:cs="Times New Roman"/>
                <w:color w:val="000000"/>
                <w:sz w:val="24"/>
                <w:szCs w:val="24"/>
              </w:rPr>
              <w:t>Completer 3</w:t>
            </w:r>
          </w:p>
          <w:p w14:paraId="2AB1A3EA" w14:textId="77777777" w:rsidR="00470622" w:rsidRPr="00191FF0" w:rsidRDefault="00470622" w:rsidP="00B27972">
            <w:pPr>
              <w:spacing w:after="0" w:line="240" w:lineRule="auto"/>
              <w:rPr>
                <w:rFonts w:ascii="Aptos" w:eastAsia="Times New Roman" w:hAnsi="Aptos" w:cs="Times New Roman"/>
                <w:sz w:val="24"/>
                <w:szCs w:val="24"/>
              </w:rPr>
            </w:pPr>
          </w:p>
          <w:p w14:paraId="45BF2DCC" w14:textId="0B660879" w:rsidR="00470622" w:rsidRPr="00191FF0" w:rsidRDefault="00470622" w:rsidP="00B27972">
            <w:pPr>
              <w:spacing w:after="0" w:line="240" w:lineRule="auto"/>
              <w:rPr>
                <w:rFonts w:ascii="Aptos" w:eastAsia="Times New Roman" w:hAnsi="Aptos" w:cs="Times New Roman"/>
                <w:sz w:val="24"/>
                <w:szCs w:val="24"/>
              </w:rPr>
            </w:pPr>
            <w:r w:rsidRPr="00191FF0">
              <w:rPr>
                <w:rFonts w:ascii="Aptos" w:eastAsia="Times New Roman" w:hAnsi="Aptos" w:cs="Times New Roman"/>
                <w:sz w:val="24"/>
                <w:szCs w:val="24"/>
              </w:rPr>
              <w:t>MAT</w:t>
            </w:r>
          </w:p>
        </w:tc>
        <w:tc>
          <w:tcPr>
            <w:tcW w:w="2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E50C3" w14:textId="77777777" w:rsidR="00555820" w:rsidRPr="00191FF0" w:rsidRDefault="00555820" w:rsidP="00B27972">
            <w:pPr>
              <w:spacing w:after="0" w:line="276" w:lineRule="auto"/>
              <w:rPr>
                <w:rFonts w:ascii="Aptos" w:eastAsia="Times New Roman" w:hAnsi="Aptos" w:cs="Times New Roman"/>
                <w:sz w:val="24"/>
                <w:szCs w:val="24"/>
              </w:rPr>
            </w:pPr>
            <w:r w:rsidRPr="00191FF0">
              <w:rPr>
                <w:rFonts w:ascii="Aptos" w:eastAsia="Times New Roman" w:hAnsi="Aptos" w:cs="Times New Roman"/>
                <w:sz w:val="24"/>
                <w:szCs w:val="24"/>
              </w:rPr>
              <w:t xml:space="preserve">Students will participate in the Advent Day 4 prayer found in the Advent Packet. A student will be asked to be the prayer leader. Once prayer is complete, students will put their packet away. Volunteers will answer </w:t>
            </w:r>
            <w:r w:rsidRPr="00191FF0">
              <w:rPr>
                <w:rFonts w:ascii="Aptos" w:eastAsia="Times New Roman" w:hAnsi="Aptos" w:cs="Times New Roman"/>
                <w:sz w:val="24"/>
                <w:szCs w:val="24"/>
              </w:rPr>
              <w:lastRenderedPageBreak/>
              <w:t xml:space="preserve">the question on the board aloud. </w:t>
            </w:r>
          </w:p>
          <w:p w14:paraId="650ADCF7" w14:textId="77777777" w:rsidR="00555820" w:rsidRPr="00191FF0" w:rsidRDefault="00555820" w:rsidP="00B27972">
            <w:pPr>
              <w:spacing w:after="0" w:line="276" w:lineRule="auto"/>
              <w:rPr>
                <w:rFonts w:ascii="Aptos" w:eastAsia="Times New Roman" w:hAnsi="Aptos" w:cs="Times New Roman"/>
                <w:sz w:val="24"/>
                <w:szCs w:val="24"/>
              </w:rPr>
            </w:pPr>
          </w:p>
          <w:p w14:paraId="1E1D1139" w14:textId="5C2A7D04" w:rsidR="00555820" w:rsidRPr="00191FF0" w:rsidRDefault="00555820" w:rsidP="00B27972">
            <w:pPr>
              <w:spacing w:after="0" w:line="276" w:lineRule="auto"/>
              <w:rPr>
                <w:rFonts w:ascii="Aptos" w:eastAsia="Times New Roman" w:hAnsi="Aptos" w:cs="Times New Roman"/>
                <w:sz w:val="24"/>
                <w:szCs w:val="24"/>
              </w:rPr>
            </w:pPr>
            <w:r w:rsidRPr="00191FF0">
              <w:rPr>
                <w:rFonts w:ascii="Aptos" w:eastAsia="Times New Roman" w:hAnsi="Aptos" w:cs="Times New Roman"/>
                <w:sz w:val="24"/>
                <w:szCs w:val="24"/>
              </w:rPr>
              <w:t xml:space="preserve">Students will read paragraphs pages 56-59 in their textbook. Students will take turns reading paragraphs. Students will be selected to read using ‘wheel of names.’ </w:t>
            </w:r>
          </w:p>
          <w:p w14:paraId="524CBF1A" w14:textId="77777777" w:rsidR="00555820" w:rsidRPr="00191FF0" w:rsidRDefault="00555820" w:rsidP="00B27972">
            <w:pPr>
              <w:spacing w:after="0" w:line="240" w:lineRule="auto"/>
              <w:rPr>
                <w:rFonts w:ascii="Aptos" w:eastAsia="Times New Roman" w:hAnsi="Aptos" w:cs="Times New Roman"/>
                <w:sz w:val="24"/>
                <w:szCs w:val="24"/>
              </w:rPr>
            </w:pP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C3A09" w14:textId="02653CD7" w:rsidR="00555820" w:rsidRPr="00191FF0" w:rsidRDefault="00555820" w:rsidP="00B27972">
            <w:pPr>
              <w:spacing w:after="0" w:line="240" w:lineRule="auto"/>
              <w:rPr>
                <w:rFonts w:ascii="Aptos" w:eastAsia="Times New Roman" w:hAnsi="Aptos" w:cs="Times New Roman"/>
                <w:sz w:val="24"/>
                <w:szCs w:val="24"/>
              </w:rPr>
            </w:pPr>
            <w:r w:rsidRPr="00191FF0">
              <w:rPr>
                <w:rFonts w:ascii="Aptos" w:eastAsia="Times New Roman" w:hAnsi="Aptos" w:cs="Times New Roman"/>
                <w:sz w:val="24"/>
                <w:szCs w:val="24"/>
              </w:rPr>
              <w:lastRenderedPageBreak/>
              <w:t>lessons promote differentiated instruction, critical thinking, Discussion, work-book and quizzes.</w:t>
            </w:r>
          </w:p>
        </w:tc>
        <w:tc>
          <w:tcPr>
            <w:tcW w:w="2109" w:type="dxa"/>
            <w:tcBorders>
              <w:top w:val="single" w:sz="4" w:space="0" w:color="000000"/>
              <w:left w:val="single" w:sz="4" w:space="0" w:color="000000"/>
              <w:bottom w:val="single" w:sz="4" w:space="0" w:color="000000"/>
              <w:right w:val="single" w:sz="4" w:space="0" w:color="000000"/>
            </w:tcBorders>
          </w:tcPr>
          <w:p w14:paraId="58F039BC" w14:textId="0C977147" w:rsidR="00555820" w:rsidRPr="00191FF0" w:rsidRDefault="00555820" w:rsidP="00B27972">
            <w:pPr>
              <w:spacing w:after="0" w:line="240" w:lineRule="auto"/>
              <w:rPr>
                <w:rFonts w:ascii="Aptos" w:eastAsia="Times New Roman" w:hAnsi="Aptos" w:cs="Times New Roman"/>
                <w:sz w:val="24"/>
                <w:szCs w:val="24"/>
              </w:rPr>
            </w:pPr>
            <w:r w:rsidRPr="00191FF0">
              <w:rPr>
                <w:rFonts w:ascii="Aptos" w:eastAsia="Times New Roman" w:hAnsi="Aptos" w:cs="Times New Roman"/>
                <w:sz w:val="24"/>
                <w:szCs w:val="24"/>
              </w:rPr>
              <w:t>22/29</w:t>
            </w:r>
          </w:p>
        </w:tc>
      </w:tr>
      <w:tr w:rsidR="004E75FC" w:rsidRPr="00191FF0" w14:paraId="4C65CFEC" w14:textId="77777777" w:rsidTr="003B785A">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0677D" w14:textId="77777777" w:rsidR="004E75FC" w:rsidRPr="00191FF0" w:rsidRDefault="004E75FC" w:rsidP="00B27972">
            <w:pPr>
              <w:spacing w:after="0" w:line="240" w:lineRule="auto"/>
              <w:rPr>
                <w:rFonts w:ascii="Aptos" w:eastAsia="Times New Roman" w:hAnsi="Aptos" w:cs="Times New Roman"/>
                <w:color w:val="000000"/>
                <w:sz w:val="24"/>
                <w:szCs w:val="24"/>
              </w:rPr>
            </w:pPr>
            <w:r w:rsidRPr="00191FF0">
              <w:rPr>
                <w:rFonts w:ascii="Aptos" w:eastAsia="Times New Roman" w:hAnsi="Aptos" w:cs="Times New Roman"/>
                <w:color w:val="000000"/>
                <w:sz w:val="24"/>
                <w:szCs w:val="24"/>
              </w:rPr>
              <w:t>Completer 4</w:t>
            </w:r>
          </w:p>
          <w:p w14:paraId="06065324" w14:textId="77777777" w:rsidR="00470622" w:rsidRPr="00191FF0" w:rsidRDefault="00470622" w:rsidP="00B27972">
            <w:pPr>
              <w:spacing w:after="0" w:line="240" w:lineRule="auto"/>
              <w:rPr>
                <w:rFonts w:ascii="Aptos" w:eastAsia="Times New Roman" w:hAnsi="Aptos" w:cs="Times New Roman"/>
                <w:color w:val="000000"/>
                <w:sz w:val="24"/>
                <w:szCs w:val="24"/>
              </w:rPr>
            </w:pPr>
          </w:p>
          <w:p w14:paraId="206E64AC" w14:textId="2A5EA14A" w:rsidR="00470622" w:rsidRPr="00191FF0" w:rsidRDefault="002B2FF6" w:rsidP="00B27972">
            <w:pPr>
              <w:spacing w:after="0" w:line="240" w:lineRule="auto"/>
              <w:rPr>
                <w:rFonts w:ascii="Aptos" w:eastAsia="Times New Roman" w:hAnsi="Aptos" w:cs="Times New Roman"/>
                <w:color w:val="000000"/>
                <w:sz w:val="24"/>
                <w:szCs w:val="24"/>
              </w:rPr>
            </w:pPr>
            <w:r w:rsidRPr="00191FF0">
              <w:rPr>
                <w:rFonts w:ascii="Aptos" w:eastAsia="Times New Roman" w:hAnsi="Aptos" w:cs="Times New Roman"/>
                <w:color w:val="000000"/>
                <w:sz w:val="24"/>
                <w:szCs w:val="24"/>
              </w:rPr>
              <w:t>MAT</w:t>
            </w:r>
          </w:p>
        </w:tc>
        <w:tc>
          <w:tcPr>
            <w:tcW w:w="2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8E078" w14:textId="10005910" w:rsidR="004E75FC" w:rsidRPr="00191FF0" w:rsidRDefault="004E75FC" w:rsidP="00B27972">
            <w:pPr>
              <w:spacing w:after="0" w:line="276" w:lineRule="auto"/>
              <w:rPr>
                <w:rFonts w:ascii="Aptos" w:eastAsia="Times New Roman" w:hAnsi="Aptos" w:cs="Times New Roman"/>
                <w:sz w:val="24"/>
                <w:szCs w:val="24"/>
              </w:rPr>
            </w:pPr>
            <w:r w:rsidRPr="00191FF0">
              <w:rPr>
                <w:rFonts w:ascii="Aptos" w:eastAsia="Times New Roman" w:hAnsi="Aptos" w:cs="Times New Roman"/>
                <w:sz w:val="24"/>
                <w:szCs w:val="24"/>
              </w:rPr>
              <w:t>KZ</w:t>
            </w:r>
            <w:r w:rsidR="00AA27AD" w:rsidRPr="00191FF0">
              <w:rPr>
                <w:rFonts w:ascii="Aptos" w:eastAsia="Times New Roman" w:hAnsi="Aptos" w:cs="Times New Roman"/>
                <w:sz w:val="24"/>
                <w:szCs w:val="24"/>
              </w:rPr>
              <w:t xml:space="preserve"> </w:t>
            </w:r>
            <w:r w:rsidR="00F171E0" w:rsidRPr="00191FF0">
              <w:rPr>
                <w:rFonts w:ascii="Aptos" w:eastAsia="Times New Roman" w:hAnsi="Aptos" w:cs="Times New Roman"/>
                <w:sz w:val="24"/>
                <w:szCs w:val="24"/>
              </w:rPr>
              <w:t>N/A</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83F19" w14:textId="723F3387" w:rsidR="004E75FC" w:rsidRPr="00191FF0" w:rsidRDefault="00AA27AD" w:rsidP="00B27972">
            <w:pPr>
              <w:spacing w:after="0" w:line="240" w:lineRule="auto"/>
              <w:rPr>
                <w:rFonts w:ascii="Aptos" w:eastAsia="Times New Roman" w:hAnsi="Aptos" w:cs="Times New Roman"/>
                <w:sz w:val="24"/>
                <w:szCs w:val="24"/>
              </w:rPr>
            </w:pPr>
            <w:r w:rsidRPr="00191FF0">
              <w:rPr>
                <w:rFonts w:ascii="Aptos" w:eastAsia="Times New Roman" w:hAnsi="Aptos" w:cs="Times New Roman"/>
                <w:sz w:val="24"/>
                <w:szCs w:val="24"/>
              </w:rPr>
              <w:t>Scavenger-hunt and class discussion</w:t>
            </w:r>
          </w:p>
        </w:tc>
        <w:tc>
          <w:tcPr>
            <w:tcW w:w="2109" w:type="dxa"/>
            <w:tcBorders>
              <w:top w:val="single" w:sz="4" w:space="0" w:color="000000"/>
              <w:left w:val="single" w:sz="4" w:space="0" w:color="000000"/>
              <w:bottom w:val="single" w:sz="4" w:space="0" w:color="000000"/>
              <w:right w:val="single" w:sz="4" w:space="0" w:color="000000"/>
            </w:tcBorders>
          </w:tcPr>
          <w:p w14:paraId="11498451" w14:textId="6E592BF0" w:rsidR="004E75FC" w:rsidRPr="00191FF0" w:rsidRDefault="00AA27AD" w:rsidP="00B27972">
            <w:pPr>
              <w:spacing w:after="0" w:line="240" w:lineRule="auto"/>
              <w:rPr>
                <w:rFonts w:ascii="Aptos" w:eastAsia="Times New Roman" w:hAnsi="Aptos" w:cs="Times New Roman"/>
                <w:sz w:val="24"/>
                <w:szCs w:val="24"/>
              </w:rPr>
            </w:pPr>
            <w:r w:rsidRPr="00191FF0">
              <w:rPr>
                <w:rFonts w:ascii="Aptos" w:eastAsia="Times New Roman" w:hAnsi="Aptos" w:cs="Times New Roman"/>
                <w:sz w:val="24"/>
                <w:szCs w:val="24"/>
              </w:rPr>
              <w:t>2</w:t>
            </w:r>
            <w:r w:rsidR="00F171E0" w:rsidRPr="00191FF0">
              <w:rPr>
                <w:rFonts w:ascii="Aptos" w:eastAsia="Times New Roman" w:hAnsi="Aptos" w:cs="Times New Roman"/>
                <w:sz w:val="24"/>
                <w:szCs w:val="24"/>
              </w:rPr>
              <w:t>9</w:t>
            </w:r>
            <w:r w:rsidRPr="00191FF0">
              <w:rPr>
                <w:rFonts w:ascii="Aptos" w:eastAsia="Times New Roman" w:hAnsi="Aptos" w:cs="Times New Roman"/>
                <w:sz w:val="24"/>
                <w:szCs w:val="24"/>
              </w:rPr>
              <w:t>/29</w:t>
            </w:r>
          </w:p>
        </w:tc>
      </w:tr>
      <w:tr w:rsidR="004E75FC" w:rsidRPr="00191FF0" w14:paraId="22FF1353" w14:textId="77777777" w:rsidTr="003B785A">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6D2AC" w14:textId="763D7CD4" w:rsidR="004E75FC" w:rsidRPr="00191FF0" w:rsidRDefault="004E75FC" w:rsidP="00B27972">
            <w:pPr>
              <w:spacing w:after="0" w:line="240" w:lineRule="auto"/>
              <w:rPr>
                <w:rFonts w:ascii="Aptos" w:eastAsia="Times New Roman" w:hAnsi="Aptos" w:cs="Times New Roman"/>
                <w:color w:val="000000"/>
                <w:sz w:val="24"/>
                <w:szCs w:val="24"/>
              </w:rPr>
            </w:pPr>
            <w:r w:rsidRPr="00191FF0">
              <w:rPr>
                <w:rFonts w:ascii="Aptos" w:eastAsia="Times New Roman" w:hAnsi="Aptos" w:cs="Times New Roman"/>
                <w:color w:val="000000"/>
                <w:sz w:val="24"/>
                <w:szCs w:val="24"/>
              </w:rPr>
              <w:t>Completer 5</w:t>
            </w:r>
          </w:p>
          <w:p w14:paraId="2FEACCCC" w14:textId="5DBF8AA5" w:rsidR="00470622" w:rsidRPr="00191FF0" w:rsidRDefault="00470622" w:rsidP="00B27972">
            <w:pPr>
              <w:spacing w:after="0" w:line="240" w:lineRule="auto"/>
              <w:rPr>
                <w:rFonts w:ascii="Aptos" w:eastAsia="Times New Roman" w:hAnsi="Aptos" w:cs="Times New Roman"/>
                <w:color w:val="000000"/>
                <w:sz w:val="24"/>
                <w:szCs w:val="24"/>
              </w:rPr>
            </w:pPr>
          </w:p>
          <w:p w14:paraId="1836C24C" w14:textId="0626C48A" w:rsidR="00470622" w:rsidRPr="00191FF0" w:rsidRDefault="00470622" w:rsidP="00B27972">
            <w:pPr>
              <w:spacing w:after="0" w:line="240" w:lineRule="auto"/>
              <w:rPr>
                <w:rFonts w:ascii="Aptos" w:eastAsia="Times New Roman" w:hAnsi="Aptos" w:cs="Times New Roman"/>
                <w:color w:val="000000"/>
                <w:sz w:val="24"/>
                <w:szCs w:val="24"/>
              </w:rPr>
            </w:pPr>
            <w:r w:rsidRPr="00191FF0">
              <w:rPr>
                <w:rFonts w:ascii="Aptos" w:eastAsia="Times New Roman" w:hAnsi="Aptos" w:cs="Times New Roman"/>
                <w:color w:val="000000"/>
                <w:sz w:val="24"/>
                <w:szCs w:val="24"/>
              </w:rPr>
              <w:t>MAT</w:t>
            </w:r>
          </w:p>
          <w:p w14:paraId="5B5FF397" w14:textId="591F7DAF" w:rsidR="00470622" w:rsidRPr="00191FF0" w:rsidRDefault="00470622" w:rsidP="00B27972">
            <w:pPr>
              <w:spacing w:after="0" w:line="240" w:lineRule="auto"/>
              <w:rPr>
                <w:rFonts w:ascii="Aptos" w:eastAsia="Times New Roman" w:hAnsi="Aptos" w:cs="Times New Roman"/>
                <w:color w:val="000000"/>
                <w:sz w:val="24"/>
                <w:szCs w:val="24"/>
              </w:rPr>
            </w:pPr>
          </w:p>
        </w:tc>
        <w:tc>
          <w:tcPr>
            <w:tcW w:w="2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0D328" w14:textId="40808546" w:rsidR="004E75FC" w:rsidRPr="00191FF0" w:rsidRDefault="004E75FC" w:rsidP="00B27972">
            <w:pPr>
              <w:spacing w:after="0" w:line="276" w:lineRule="auto"/>
              <w:rPr>
                <w:rFonts w:ascii="Aptos" w:eastAsia="Times New Roman" w:hAnsi="Aptos" w:cs="Times New Roman"/>
                <w:sz w:val="24"/>
                <w:szCs w:val="24"/>
              </w:rPr>
            </w:pPr>
            <w:r w:rsidRPr="00191FF0">
              <w:rPr>
                <w:rFonts w:ascii="Aptos" w:eastAsia="Times New Roman" w:hAnsi="Aptos" w:cs="Times New Roman"/>
                <w:sz w:val="24"/>
                <w:szCs w:val="24"/>
              </w:rPr>
              <w:t>PS</w:t>
            </w:r>
            <w:r w:rsidR="00AA27AD" w:rsidRPr="00191FF0">
              <w:rPr>
                <w:rFonts w:ascii="Aptos" w:eastAsia="Times New Roman" w:hAnsi="Aptos" w:cs="Times New Roman"/>
                <w:sz w:val="24"/>
                <w:szCs w:val="24"/>
              </w:rPr>
              <w:t xml:space="preserve"> Students will </w:t>
            </w:r>
            <w:r w:rsidR="006800AF" w:rsidRPr="00191FF0">
              <w:rPr>
                <w:rFonts w:ascii="Aptos" w:eastAsia="Times New Roman" w:hAnsi="Aptos" w:cs="Times New Roman"/>
                <w:sz w:val="24"/>
                <w:szCs w:val="24"/>
              </w:rPr>
              <w:t>N/A</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15D35" w14:textId="03431FBC" w:rsidR="004E75FC" w:rsidRPr="00191FF0" w:rsidRDefault="006800AF" w:rsidP="00B27972">
            <w:pPr>
              <w:spacing w:after="0" w:line="240" w:lineRule="auto"/>
              <w:rPr>
                <w:rFonts w:ascii="Aptos" w:eastAsia="Times New Roman" w:hAnsi="Aptos" w:cs="Times New Roman"/>
                <w:sz w:val="24"/>
                <w:szCs w:val="24"/>
              </w:rPr>
            </w:pPr>
            <w:r w:rsidRPr="00191FF0">
              <w:rPr>
                <w:rFonts w:ascii="Aptos" w:eastAsia="Times New Roman" w:hAnsi="Aptos" w:cs="Times New Roman"/>
                <w:sz w:val="24"/>
                <w:szCs w:val="24"/>
              </w:rPr>
              <w:t>Needed work in this area</w:t>
            </w:r>
          </w:p>
        </w:tc>
        <w:tc>
          <w:tcPr>
            <w:tcW w:w="2109" w:type="dxa"/>
            <w:tcBorders>
              <w:top w:val="single" w:sz="4" w:space="0" w:color="000000"/>
              <w:left w:val="single" w:sz="4" w:space="0" w:color="000000"/>
              <w:bottom w:val="single" w:sz="4" w:space="0" w:color="000000"/>
              <w:right w:val="single" w:sz="4" w:space="0" w:color="000000"/>
            </w:tcBorders>
          </w:tcPr>
          <w:p w14:paraId="40E16C28" w14:textId="601418D6" w:rsidR="004E75FC" w:rsidRPr="00191FF0" w:rsidRDefault="00AA27AD" w:rsidP="00B27972">
            <w:pPr>
              <w:spacing w:after="0" w:line="240" w:lineRule="auto"/>
              <w:rPr>
                <w:rFonts w:ascii="Aptos" w:eastAsia="Times New Roman" w:hAnsi="Aptos" w:cs="Times New Roman"/>
                <w:sz w:val="24"/>
                <w:szCs w:val="24"/>
              </w:rPr>
            </w:pPr>
            <w:r w:rsidRPr="00191FF0">
              <w:rPr>
                <w:rFonts w:ascii="Aptos" w:eastAsia="Times New Roman" w:hAnsi="Aptos" w:cs="Times New Roman"/>
                <w:sz w:val="24"/>
                <w:szCs w:val="24"/>
              </w:rPr>
              <w:t>22/29</w:t>
            </w:r>
          </w:p>
        </w:tc>
      </w:tr>
      <w:tr w:rsidR="004E75FC" w:rsidRPr="00191FF0" w14:paraId="11138069" w14:textId="77777777" w:rsidTr="003B785A">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30F4F" w14:textId="77777777" w:rsidR="00470622" w:rsidRPr="00191FF0" w:rsidRDefault="004E75FC" w:rsidP="00B27972">
            <w:pPr>
              <w:spacing w:after="0" w:line="240" w:lineRule="auto"/>
              <w:rPr>
                <w:rFonts w:ascii="Aptos" w:eastAsia="Times New Roman" w:hAnsi="Aptos" w:cs="Times New Roman"/>
                <w:color w:val="000000"/>
                <w:sz w:val="24"/>
                <w:szCs w:val="24"/>
              </w:rPr>
            </w:pPr>
            <w:r w:rsidRPr="00191FF0">
              <w:rPr>
                <w:rFonts w:ascii="Aptos" w:eastAsia="Times New Roman" w:hAnsi="Aptos" w:cs="Times New Roman"/>
                <w:color w:val="000000"/>
                <w:sz w:val="24"/>
                <w:szCs w:val="24"/>
              </w:rPr>
              <w:t>Completer 6</w:t>
            </w:r>
          </w:p>
          <w:p w14:paraId="5C3C5879" w14:textId="121AF12D" w:rsidR="00470622" w:rsidRPr="00191FF0" w:rsidRDefault="00470622" w:rsidP="00B27972">
            <w:pPr>
              <w:spacing w:after="0" w:line="240" w:lineRule="auto"/>
              <w:rPr>
                <w:rFonts w:ascii="Aptos" w:eastAsia="Times New Roman" w:hAnsi="Aptos" w:cs="Times New Roman"/>
                <w:color w:val="000000"/>
                <w:sz w:val="24"/>
                <w:szCs w:val="24"/>
              </w:rPr>
            </w:pPr>
            <w:r w:rsidRPr="00191FF0">
              <w:rPr>
                <w:rFonts w:ascii="Aptos" w:eastAsia="Times New Roman" w:hAnsi="Aptos" w:cs="Times New Roman"/>
                <w:color w:val="000000"/>
                <w:sz w:val="24"/>
                <w:szCs w:val="24"/>
              </w:rPr>
              <w:t xml:space="preserve"> </w:t>
            </w:r>
          </w:p>
          <w:p w14:paraId="1871EC44" w14:textId="5F47B01E" w:rsidR="004E75FC" w:rsidRPr="00191FF0" w:rsidRDefault="00470622" w:rsidP="00B27972">
            <w:pPr>
              <w:spacing w:after="0" w:line="240" w:lineRule="auto"/>
              <w:rPr>
                <w:rFonts w:ascii="Aptos" w:eastAsia="Times New Roman" w:hAnsi="Aptos" w:cs="Times New Roman"/>
                <w:color w:val="000000"/>
                <w:sz w:val="24"/>
                <w:szCs w:val="24"/>
              </w:rPr>
            </w:pPr>
            <w:r w:rsidRPr="00191FF0">
              <w:rPr>
                <w:rFonts w:ascii="Aptos" w:eastAsia="Times New Roman" w:hAnsi="Aptos" w:cs="Times New Roman"/>
                <w:color w:val="000000"/>
                <w:sz w:val="24"/>
                <w:szCs w:val="24"/>
              </w:rPr>
              <w:t>BMAT</w:t>
            </w:r>
          </w:p>
        </w:tc>
        <w:tc>
          <w:tcPr>
            <w:tcW w:w="2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1B35C" w14:textId="6B4CED87" w:rsidR="004E75FC" w:rsidRPr="00191FF0" w:rsidRDefault="006800AF" w:rsidP="00B27972">
            <w:pPr>
              <w:spacing w:after="0" w:line="276" w:lineRule="auto"/>
              <w:rPr>
                <w:rFonts w:ascii="Aptos" w:eastAsia="Times New Roman" w:hAnsi="Aptos" w:cs="Times New Roman"/>
                <w:sz w:val="24"/>
                <w:szCs w:val="24"/>
              </w:rPr>
            </w:pPr>
            <w:r w:rsidRPr="00191FF0">
              <w:rPr>
                <w:rFonts w:ascii="Aptos" w:eastAsia="Times New Roman" w:hAnsi="Aptos" w:cs="Times New Roman"/>
                <w:sz w:val="24"/>
                <w:szCs w:val="24"/>
              </w:rPr>
              <w:t>Assisting with general education teacher</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AB547" w14:textId="37C20429" w:rsidR="004E75FC" w:rsidRPr="00191FF0" w:rsidRDefault="006800AF" w:rsidP="00B27972">
            <w:pPr>
              <w:spacing w:after="0" w:line="240" w:lineRule="auto"/>
              <w:rPr>
                <w:rFonts w:ascii="Aptos" w:eastAsia="Times New Roman" w:hAnsi="Aptos" w:cs="Times New Roman"/>
                <w:sz w:val="24"/>
                <w:szCs w:val="24"/>
              </w:rPr>
            </w:pPr>
            <w:r w:rsidRPr="00191FF0">
              <w:rPr>
                <w:rFonts w:ascii="Aptos" w:eastAsia="Times New Roman" w:hAnsi="Aptos" w:cs="Times New Roman"/>
                <w:sz w:val="24"/>
                <w:szCs w:val="24"/>
              </w:rPr>
              <w:t xml:space="preserve">Multiple assessments </w:t>
            </w:r>
          </w:p>
        </w:tc>
        <w:tc>
          <w:tcPr>
            <w:tcW w:w="2109" w:type="dxa"/>
            <w:tcBorders>
              <w:top w:val="single" w:sz="4" w:space="0" w:color="000000"/>
              <w:left w:val="single" w:sz="4" w:space="0" w:color="000000"/>
              <w:bottom w:val="single" w:sz="4" w:space="0" w:color="000000"/>
              <w:right w:val="single" w:sz="4" w:space="0" w:color="000000"/>
            </w:tcBorders>
          </w:tcPr>
          <w:p w14:paraId="6A992B00" w14:textId="3638E0FA" w:rsidR="004E75FC" w:rsidRPr="00191FF0" w:rsidRDefault="00AA27AD" w:rsidP="00B27972">
            <w:pPr>
              <w:spacing w:after="0" w:line="240" w:lineRule="auto"/>
              <w:rPr>
                <w:rFonts w:ascii="Aptos" w:eastAsia="Times New Roman" w:hAnsi="Aptos" w:cs="Times New Roman"/>
                <w:sz w:val="24"/>
                <w:szCs w:val="24"/>
              </w:rPr>
            </w:pPr>
            <w:r w:rsidRPr="00191FF0">
              <w:rPr>
                <w:rFonts w:ascii="Aptos" w:eastAsia="Times New Roman" w:hAnsi="Aptos" w:cs="Times New Roman"/>
                <w:sz w:val="24"/>
                <w:szCs w:val="24"/>
              </w:rPr>
              <w:t>29/29</w:t>
            </w:r>
          </w:p>
        </w:tc>
      </w:tr>
      <w:tr w:rsidR="00555820" w:rsidRPr="00191FF0" w14:paraId="2EDEA7C5" w14:textId="77777777" w:rsidTr="003B785A">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50182" w14:textId="2C8F7827" w:rsidR="00555820" w:rsidRPr="00191FF0" w:rsidRDefault="00830EC3" w:rsidP="00B27972">
            <w:pPr>
              <w:spacing w:after="0" w:line="240" w:lineRule="auto"/>
              <w:rPr>
                <w:rFonts w:ascii="Aptos" w:eastAsia="Times New Roman" w:hAnsi="Aptos" w:cs="Times New Roman"/>
                <w:color w:val="000000"/>
                <w:sz w:val="24"/>
                <w:szCs w:val="24"/>
              </w:rPr>
            </w:pPr>
            <w:r w:rsidRPr="00191FF0">
              <w:rPr>
                <w:rFonts w:ascii="Aptos" w:eastAsia="Times New Roman" w:hAnsi="Aptos" w:cs="Times New Roman"/>
                <w:color w:val="000000"/>
                <w:sz w:val="24"/>
                <w:szCs w:val="24"/>
              </w:rPr>
              <w:t>Totals/Notes</w:t>
            </w:r>
          </w:p>
        </w:tc>
        <w:tc>
          <w:tcPr>
            <w:tcW w:w="2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7C3D2" w14:textId="77777777" w:rsidR="00555820" w:rsidRPr="00191FF0" w:rsidRDefault="00555820" w:rsidP="00B27972">
            <w:pPr>
              <w:spacing w:after="0" w:line="276" w:lineRule="auto"/>
              <w:rPr>
                <w:rFonts w:ascii="Aptos" w:eastAsia="Times New Roman" w:hAnsi="Aptos" w:cs="Times New Roman"/>
                <w:sz w:val="24"/>
                <w:szCs w:val="24"/>
              </w:rPr>
            </w:pP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04932" w14:textId="6D8BD8FA" w:rsidR="00555820" w:rsidRPr="00191FF0" w:rsidRDefault="00830EC3" w:rsidP="00B27972">
            <w:pPr>
              <w:spacing w:after="0" w:line="240" w:lineRule="auto"/>
              <w:rPr>
                <w:rFonts w:ascii="Aptos" w:eastAsia="Times New Roman" w:hAnsi="Aptos" w:cs="Times New Roman"/>
                <w:sz w:val="24"/>
                <w:szCs w:val="24"/>
              </w:rPr>
            </w:pPr>
            <w:r w:rsidRPr="00191FF0">
              <w:rPr>
                <w:rFonts w:ascii="Aptos" w:eastAsia="Times New Roman" w:hAnsi="Aptos" w:cs="Times New Roman"/>
                <w:sz w:val="24"/>
                <w:szCs w:val="24"/>
              </w:rPr>
              <w:t>It seems most students perform well and meet the objectives of the lessons</w:t>
            </w:r>
          </w:p>
        </w:tc>
        <w:tc>
          <w:tcPr>
            <w:tcW w:w="2109" w:type="dxa"/>
            <w:tcBorders>
              <w:top w:val="single" w:sz="4" w:space="0" w:color="000000"/>
              <w:left w:val="single" w:sz="4" w:space="0" w:color="000000"/>
              <w:bottom w:val="single" w:sz="4" w:space="0" w:color="000000"/>
              <w:right w:val="single" w:sz="4" w:space="0" w:color="000000"/>
            </w:tcBorders>
          </w:tcPr>
          <w:p w14:paraId="486A3E23" w14:textId="4C68A20F" w:rsidR="00555820" w:rsidRPr="00191FF0" w:rsidRDefault="00AA27AD" w:rsidP="00B27972">
            <w:pPr>
              <w:spacing w:after="0" w:line="240" w:lineRule="auto"/>
              <w:rPr>
                <w:rFonts w:ascii="Aptos" w:eastAsia="Times New Roman" w:hAnsi="Aptos" w:cs="Times New Roman"/>
                <w:sz w:val="24"/>
                <w:szCs w:val="24"/>
              </w:rPr>
            </w:pPr>
            <w:r w:rsidRPr="00191FF0">
              <w:rPr>
                <w:rFonts w:ascii="Aptos" w:eastAsia="Times New Roman" w:hAnsi="Aptos" w:cs="Times New Roman"/>
                <w:sz w:val="24"/>
                <w:szCs w:val="24"/>
              </w:rPr>
              <w:t>2</w:t>
            </w:r>
            <w:r w:rsidR="00F171E0" w:rsidRPr="00191FF0">
              <w:rPr>
                <w:rFonts w:ascii="Aptos" w:eastAsia="Times New Roman" w:hAnsi="Aptos" w:cs="Times New Roman"/>
                <w:sz w:val="24"/>
                <w:szCs w:val="24"/>
              </w:rPr>
              <w:t>6</w:t>
            </w:r>
            <w:r w:rsidRPr="00191FF0">
              <w:rPr>
                <w:rFonts w:ascii="Aptos" w:eastAsia="Times New Roman" w:hAnsi="Aptos" w:cs="Times New Roman"/>
                <w:sz w:val="24"/>
                <w:szCs w:val="24"/>
              </w:rPr>
              <w:t>/29</w:t>
            </w:r>
          </w:p>
        </w:tc>
      </w:tr>
    </w:tbl>
    <w:p w14:paraId="4D539CDF" w14:textId="517BE253" w:rsidR="00CC6284" w:rsidRPr="00191FF0" w:rsidRDefault="00CC6284" w:rsidP="00B27972">
      <w:pPr>
        <w:rPr>
          <w:rFonts w:ascii="Aptos" w:hAnsi="Aptos"/>
          <w:sz w:val="24"/>
          <w:szCs w:val="24"/>
        </w:rPr>
      </w:pPr>
    </w:p>
    <w:p w14:paraId="18A669FD" w14:textId="7FEB9A04" w:rsidR="00FE23B8" w:rsidRPr="00191FF0" w:rsidRDefault="00FE23B8" w:rsidP="00B27972">
      <w:pPr>
        <w:rPr>
          <w:rFonts w:ascii="Aptos" w:hAnsi="Aptos" w:cs="Times New Roman"/>
          <w:sz w:val="24"/>
          <w:szCs w:val="24"/>
        </w:rPr>
      </w:pPr>
      <w:r w:rsidRPr="00191FF0">
        <w:rPr>
          <w:rFonts w:ascii="Aptos" w:hAnsi="Aptos" w:cs="Times New Roman"/>
          <w:sz w:val="24"/>
          <w:szCs w:val="24"/>
        </w:rPr>
        <w:t>Qualitative Data</w:t>
      </w:r>
      <w:r w:rsidR="00830EC3" w:rsidRPr="00191FF0">
        <w:rPr>
          <w:rFonts w:ascii="Aptos" w:hAnsi="Aptos" w:cs="Times New Roman"/>
          <w:sz w:val="24"/>
          <w:szCs w:val="24"/>
        </w:rPr>
        <w:t xml:space="preserve"> from </w:t>
      </w:r>
      <w:r w:rsidR="000E7D98" w:rsidRPr="00191FF0">
        <w:rPr>
          <w:rFonts w:ascii="Aptos" w:hAnsi="Aptos" w:cs="Times New Roman"/>
          <w:sz w:val="24"/>
          <w:szCs w:val="24"/>
        </w:rPr>
        <w:t>O</w:t>
      </w:r>
      <w:r w:rsidR="00830EC3" w:rsidRPr="00191FF0">
        <w:rPr>
          <w:rFonts w:ascii="Aptos" w:hAnsi="Aptos" w:cs="Times New Roman"/>
          <w:sz w:val="24"/>
          <w:szCs w:val="24"/>
        </w:rPr>
        <w:t>bservations</w:t>
      </w:r>
    </w:p>
    <w:tbl>
      <w:tblPr>
        <w:tblW w:w="9445" w:type="dxa"/>
        <w:tblCellMar>
          <w:top w:w="15" w:type="dxa"/>
          <w:left w:w="15" w:type="dxa"/>
          <w:bottom w:w="15" w:type="dxa"/>
          <w:right w:w="15" w:type="dxa"/>
        </w:tblCellMar>
        <w:tblLook w:val="04A0" w:firstRow="1" w:lastRow="0" w:firstColumn="1" w:lastColumn="0" w:noHBand="0" w:noVBand="1"/>
      </w:tblPr>
      <w:tblGrid>
        <w:gridCol w:w="1615"/>
        <w:gridCol w:w="7830"/>
      </w:tblGrid>
      <w:tr w:rsidR="00DA61A7" w:rsidRPr="00191FF0" w14:paraId="6A76E503" w14:textId="5DEA7CC5" w:rsidTr="00DA61A7">
        <w:tc>
          <w:tcPr>
            <w:tcW w:w="161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3C08145C" w14:textId="77777777" w:rsidR="00DA61A7" w:rsidRPr="00191FF0" w:rsidRDefault="00DA61A7" w:rsidP="001A2A9A">
            <w:pPr>
              <w:spacing w:after="0" w:line="240" w:lineRule="auto"/>
              <w:jc w:val="center"/>
              <w:rPr>
                <w:rFonts w:ascii="Aptos" w:eastAsia="Times New Roman" w:hAnsi="Aptos" w:cs="Times New Roman"/>
                <w:sz w:val="24"/>
                <w:szCs w:val="24"/>
              </w:rPr>
            </w:pPr>
            <w:r w:rsidRPr="00191FF0">
              <w:rPr>
                <w:rFonts w:ascii="Aptos" w:eastAsia="Times New Roman" w:hAnsi="Aptos" w:cs="Times New Roman"/>
                <w:b/>
                <w:bCs/>
                <w:color w:val="000000"/>
                <w:sz w:val="24"/>
                <w:szCs w:val="24"/>
              </w:rPr>
              <w:t>Completer</w:t>
            </w:r>
          </w:p>
        </w:tc>
        <w:tc>
          <w:tcPr>
            <w:tcW w:w="78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1D01D5E1" w14:textId="15A35BE9" w:rsidR="00DA61A7" w:rsidRPr="00191FF0" w:rsidRDefault="00DA61A7" w:rsidP="001A2A9A">
            <w:pPr>
              <w:spacing w:after="0" w:line="240" w:lineRule="auto"/>
              <w:jc w:val="center"/>
              <w:rPr>
                <w:rFonts w:ascii="Aptos" w:eastAsia="Times New Roman" w:hAnsi="Aptos" w:cs="Times New Roman"/>
                <w:b/>
                <w:sz w:val="24"/>
                <w:szCs w:val="24"/>
              </w:rPr>
            </w:pPr>
            <w:r w:rsidRPr="00191FF0">
              <w:rPr>
                <w:rFonts w:ascii="Aptos" w:eastAsia="Times New Roman" w:hAnsi="Aptos" w:cs="Times New Roman"/>
                <w:b/>
                <w:sz w:val="24"/>
                <w:szCs w:val="24"/>
              </w:rPr>
              <w:t>Examples from Observations</w:t>
            </w:r>
          </w:p>
        </w:tc>
      </w:tr>
      <w:tr w:rsidR="00DA61A7" w:rsidRPr="00191FF0" w14:paraId="630AE3CA" w14:textId="38471FFD" w:rsidTr="00DA61A7">
        <w:trPr>
          <w:trHeight w:val="1799"/>
        </w:trPr>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CA0D8" w14:textId="77777777" w:rsidR="00DA61A7" w:rsidRPr="00191FF0" w:rsidRDefault="00DA61A7" w:rsidP="001A2A9A">
            <w:pPr>
              <w:spacing w:after="0" w:line="240" w:lineRule="auto"/>
              <w:rPr>
                <w:rFonts w:ascii="Aptos" w:eastAsia="Times New Roman" w:hAnsi="Aptos" w:cs="Times New Roman"/>
                <w:sz w:val="24"/>
                <w:szCs w:val="24"/>
              </w:rPr>
            </w:pPr>
            <w:r w:rsidRPr="00191FF0">
              <w:rPr>
                <w:rFonts w:ascii="Aptos" w:eastAsia="Times New Roman" w:hAnsi="Aptos" w:cs="Times New Roman"/>
                <w:color w:val="000000"/>
                <w:sz w:val="24"/>
                <w:szCs w:val="24"/>
              </w:rPr>
              <w:t>Completer 1</w:t>
            </w:r>
          </w:p>
        </w:tc>
        <w:tc>
          <w:tcPr>
            <w:tcW w:w="7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9705A" w14:textId="11BCE466" w:rsidR="00DA61A7" w:rsidRPr="00191FF0" w:rsidRDefault="00DA61A7" w:rsidP="001A2A9A">
            <w:pPr>
              <w:spacing w:after="0" w:line="240" w:lineRule="auto"/>
              <w:rPr>
                <w:rFonts w:ascii="Aptos" w:hAnsi="Aptos" w:cs="Times New Roman"/>
                <w:sz w:val="24"/>
                <w:szCs w:val="24"/>
              </w:rPr>
            </w:pPr>
            <w:r w:rsidRPr="00191FF0">
              <w:rPr>
                <w:rFonts w:ascii="Aptos" w:hAnsi="Aptos" w:cs="Times New Roman"/>
                <w:sz w:val="24"/>
                <w:szCs w:val="24"/>
              </w:rPr>
              <w:t>Completer implemented her lesson plan skillfully, with careful organization, song, hand movements, careful attention to each individual student, and a variety of activities as students rotated through stations after their mini-lesson.</w:t>
            </w:r>
          </w:p>
          <w:p w14:paraId="58EACCC2" w14:textId="77777777" w:rsidR="00DA61A7" w:rsidRPr="00191FF0" w:rsidRDefault="00DA61A7" w:rsidP="001A2A9A">
            <w:pPr>
              <w:spacing w:after="0" w:line="240" w:lineRule="auto"/>
              <w:rPr>
                <w:rFonts w:ascii="Aptos" w:eastAsia="Times New Roman" w:hAnsi="Aptos" w:cs="Times New Roman"/>
                <w:b/>
                <w:sz w:val="24"/>
                <w:szCs w:val="24"/>
              </w:rPr>
            </w:pPr>
          </w:p>
          <w:p w14:paraId="5FA5A8D5" w14:textId="3A18E483" w:rsidR="00DA61A7" w:rsidRPr="00191FF0" w:rsidRDefault="00DA61A7" w:rsidP="001A2A9A">
            <w:pPr>
              <w:spacing w:after="0" w:line="240" w:lineRule="auto"/>
              <w:rPr>
                <w:rFonts w:ascii="Aptos" w:hAnsi="Aptos" w:cs="Times New Roman"/>
                <w:sz w:val="24"/>
                <w:szCs w:val="24"/>
              </w:rPr>
            </w:pPr>
            <w:r w:rsidRPr="00191FF0">
              <w:rPr>
                <w:rFonts w:ascii="Aptos" w:hAnsi="Aptos" w:cs="Times New Roman"/>
                <w:sz w:val="24"/>
                <w:szCs w:val="24"/>
              </w:rPr>
              <w:t xml:space="preserve">It was readily apparent that students felt safe and confident that Completer would meet their needs, whether they be educational, emotional, or social.  </w:t>
            </w:r>
          </w:p>
          <w:p w14:paraId="62BD34D1" w14:textId="77777777" w:rsidR="00DA61A7" w:rsidRPr="00191FF0" w:rsidRDefault="00DA61A7" w:rsidP="001A2A9A">
            <w:pPr>
              <w:spacing w:after="0" w:line="240" w:lineRule="auto"/>
              <w:rPr>
                <w:rFonts w:ascii="Aptos" w:eastAsia="Times New Roman" w:hAnsi="Aptos" w:cs="Times New Roman"/>
                <w:b/>
                <w:sz w:val="24"/>
                <w:szCs w:val="24"/>
              </w:rPr>
            </w:pPr>
          </w:p>
          <w:p w14:paraId="26F368DE" w14:textId="60927193" w:rsidR="00DA61A7" w:rsidRPr="00191FF0" w:rsidRDefault="00DA61A7" w:rsidP="001A2A9A">
            <w:pPr>
              <w:spacing w:after="0" w:line="240" w:lineRule="auto"/>
              <w:rPr>
                <w:rFonts w:ascii="Aptos" w:eastAsia="Times New Roman" w:hAnsi="Aptos" w:cs="Times New Roman"/>
                <w:b/>
                <w:sz w:val="24"/>
                <w:szCs w:val="24"/>
              </w:rPr>
            </w:pPr>
            <w:r w:rsidRPr="00191FF0">
              <w:rPr>
                <w:rFonts w:ascii="Aptos" w:hAnsi="Aptos" w:cs="Times New Roman"/>
                <w:sz w:val="24"/>
                <w:szCs w:val="24"/>
              </w:rPr>
              <w:t xml:space="preserve">In addition to the formative assessment during whole group instruction, the stations used by Completer were an excellent formative assessment of the concepts being taught and reviewed </w:t>
            </w:r>
          </w:p>
        </w:tc>
      </w:tr>
      <w:tr w:rsidR="00DA61A7" w:rsidRPr="00191FF0" w14:paraId="36787C77" w14:textId="32D1E511" w:rsidTr="00DA61A7">
        <w:trPr>
          <w:trHeight w:val="1883"/>
        </w:trPr>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19FBD" w14:textId="77777777" w:rsidR="00DA61A7" w:rsidRPr="00191FF0" w:rsidRDefault="00DA61A7" w:rsidP="001A2A9A">
            <w:pPr>
              <w:spacing w:after="0" w:line="240" w:lineRule="auto"/>
              <w:rPr>
                <w:rFonts w:ascii="Aptos" w:eastAsia="Times New Roman" w:hAnsi="Aptos" w:cs="Times New Roman"/>
                <w:sz w:val="24"/>
                <w:szCs w:val="24"/>
              </w:rPr>
            </w:pPr>
            <w:r w:rsidRPr="00191FF0">
              <w:rPr>
                <w:rFonts w:ascii="Aptos" w:eastAsia="Times New Roman" w:hAnsi="Aptos" w:cs="Times New Roman"/>
                <w:color w:val="000000"/>
                <w:sz w:val="24"/>
                <w:szCs w:val="24"/>
              </w:rPr>
              <w:lastRenderedPageBreak/>
              <w:t>Completer 2</w:t>
            </w:r>
          </w:p>
        </w:tc>
        <w:tc>
          <w:tcPr>
            <w:tcW w:w="7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B3716" w14:textId="77777777" w:rsidR="00DA61A7" w:rsidRPr="00191FF0" w:rsidRDefault="00DA61A7" w:rsidP="001A2A9A">
            <w:pPr>
              <w:spacing w:after="0" w:line="240" w:lineRule="auto"/>
              <w:rPr>
                <w:rFonts w:ascii="Aptos" w:hAnsi="Aptos" w:cs="Times New Roman"/>
                <w:sz w:val="24"/>
                <w:szCs w:val="24"/>
              </w:rPr>
            </w:pPr>
            <w:r w:rsidRPr="00191FF0">
              <w:rPr>
                <w:rFonts w:ascii="Aptos" w:eastAsia="Times New Roman" w:hAnsi="Aptos" w:cs="Times New Roman"/>
                <w:sz w:val="24"/>
                <w:szCs w:val="24"/>
              </w:rPr>
              <w:t xml:space="preserve">Completer </w:t>
            </w:r>
            <w:r w:rsidRPr="00191FF0">
              <w:rPr>
                <w:rFonts w:ascii="Aptos" w:hAnsi="Aptos" w:cs="Times New Roman"/>
                <w:sz w:val="24"/>
                <w:szCs w:val="24"/>
              </w:rPr>
              <w:t>is a good communicator, modeling effective oral and written communication skills.  Her pitch and volume is often strained as she projects her voice over classroom noise.</w:t>
            </w:r>
          </w:p>
          <w:p w14:paraId="20942C5F" w14:textId="77777777" w:rsidR="00DA61A7" w:rsidRPr="00191FF0" w:rsidRDefault="00DA61A7" w:rsidP="001A2A9A">
            <w:pPr>
              <w:spacing w:after="0" w:line="240" w:lineRule="auto"/>
              <w:rPr>
                <w:rFonts w:ascii="Aptos" w:eastAsia="Times New Roman" w:hAnsi="Aptos" w:cs="Times New Roman"/>
                <w:sz w:val="24"/>
                <w:szCs w:val="24"/>
              </w:rPr>
            </w:pPr>
          </w:p>
          <w:p w14:paraId="27C11CBE" w14:textId="4DBCBE05" w:rsidR="00DA61A7" w:rsidRPr="00191FF0" w:rsidRDefault="00DA61A7" w:rsidP="001A2A9A">
            <w:pPr>
              <w:spacing w:after="0" w:line="240" w:lineRule="auto"/>
              <w:rPr>
                <w:rFonts w:ascii="Aptos" w:eastAsia="Times New Roman" w:hAnsi="Aptos" w:cs="Times New Roman"/>
                <w:sz w:val="24"/>
                <w:szCs w:val="24"/>
              </w:rPr>
            </w:pPr>
            <w:r w:rsidRPr="00191FF0">
              <w:rPr>
                <w:rFonts w:ascii="Aptos" w:eastAsia="Times New Roman" w:hAnsi="Aptos" w:cs="Times New Roman"/>
                <w:sz w:val="24"/>
                <w:szCs w:val="24"/>
              </w:rPr>
              <w:t xml:space="preserve">Completer </w:t>
            </w:r>
            <w:r w:rsidRPr="00191FF0">
              <w:rPr>
                <w:rFonts w:ascii="Aptos" w:hAnsi="Aptos" w:cs="Times New Roman"/>
                <w:sz w:val="24"/>
                <w:szCs w:val="24"/>
              </w:rPr>
              <w:t>has a good rapport with her students, and for most the learning climate is positive.  There are a couple of students who consistently struggle who would benefit from more intentional support and guidance.</w:t>
            </w:r>
          </w:p>
        </w:tc>
      </w:tr>
      <w:tr w:rsidR="00DA61A7" w:rsidRPr="00191FF0" w14:paraId="06E3F6E4" w14:textId="6B5BCA91" w:rsidTr="00DA61A7">
        <w:trPr>
          <w:trHeight w:val="1592"/>
        </w:trPr>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BBA18" w14:textId="77777777" w:rsidR="00DA61A7" w:rsidRPr="00191FF0" w:rsidRDefault="00DA61A7" w:rsidP="001A2A9A">
            <w:pPr>
              <w:spacing w:after="0" w:line="240" w:lineRule="auto"/>
              <w:rPr>
                <w:rFonts w:ascii="Aptos" w:eastAsia="Times New Roman" w:hAnsi="Aptos" w:cs="Times New Roman"/>
                <w:sz w:val="24"/>
                <w:szCs w:val="24"/>
              </w:rPr>
            </w:pPr>
            <w:r w:rsidRPr="00191FF0">
              <w:rPr>
                <w:rFonts w:ascii="Aptos" w:eastAsia="Times New Roman" w:hAnsi="Aptos" w:cs="Times New Roman"/>
                <w:color w:val="000000"/>
                <w:sz w:val="24"/>
                <w:szCs w:val="24"/>
              </w:rPr>
              <w:t>Completer 3</w:t>
            </w:r>
          </w:p>
        </w:tc>
        <w:tc>
          <w:tcPr>
            <w:tcW w:w="7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C3E051" w14:textId="67E60AA5" w:rsidR="00DA61A7" w:rsidRPr="00191FF0" w:rsidRDefault="00DA61A7" w:rsidP="001A2A9A">
            <w:pPr>
              <w:spacing w:after="0" w:line="276" w:lineRule="auto"/>
              <w:rPr>
                <w:rFonts w:ascii="Aptos" w:hAnsi="Aptos" w:cs="Times New Roman"/>
                <w:sz w:val="24"/>
                <w:szCs w:val="24"/>
              </w:rPr>
            </w:pPr>
            <w:r w:rsidRPr="00191FF0">
              <w:rPr>
                <w:rFonts w:ascii="Aptos" w:hAnsi="Aptos" w:cs="Times New Roman"/>
                <w:sz w:val="24"/>
                <w:szCs w:val="24"/>
              </w:rPr>
              <w:t>She differentiated her lesson plan during her teaching to meet the diversity in her classroom as her students come from a variety of faith backgrounds.</w:t>
            </w:r>
          </w:p>
          <w:p w14:paraId="41CAE6AA" w14:textId="1FFFD84F" w:rsidR="00DA61A7" w:rsidRPr="00191FF0" w:rsidRDefault="00DA61A7" w:rsidP="001A2A9A">
            <w:pPr>
              <w:spacing w:after="0" w:line="276" w:lineRule="auto"/>
              <w:rPr>
                <w:rFonts w:ascii="Aptos" w:eastAsia="Times New Roman" w:hAnsi="Aptos" w:cs="Times New Roman"/>
                <w:sz w:val="24"/>
                <w:szCs w:val="24"/>
              </w:rPr>
            </w:pPr>
          </w:p>
          <w:p w14:paraId="351A0C4B" w14:textId="1529CF84" w:rsidR="00DA61A7" w:rsidRPr="00191FF0" w:rsidRDefault="00DA61A7" w:rsidP="001A2A9A">
            <w:pPr>
              <w:spacing w:after="0" w:line="276" w:lineRule="auto"/>
              <w:rPr>
                <w:rFonts w:ascii="Aptos" w:hAnsi="Aptos" w:cs="Times New Roman"/>
                <w:sz w:val="24"/>
                <w:szCs w:val="24"/>
              </w:rPr>
            </w:pPr>
            <w:r w:rsidRPr="00191FF0">
              <w:rPr>
                <w:rFonts w:ascii="Aptos" w:hAnsi="Aptos" w:cs="Times New Roman"/>
                <w:sz w:val="24"/>
                <w:szCs w:val="24"/>
              </w:rPr>
              <w:t>Completer shared that she is struggling to implement more student-centered activities due to student behavior.</w:t>
            </w:r>
          </w:p>
          <w:p w14:paraId="358C4D09" w14:textId="6274237D" w:rsidR="00DA61A7" w:rsidRPr="00191FF0" w:rsidRDefault="00DA61A7" w:rsidP="001A2A9A">
            <w:pPr>
              <w:spacing w:after="0" w:line="276" w:lineRule="auto"/>
              <w:rPr>
                <w:rFonts w:ascii="Aptos" w:eastAsia="Times New Roman" w:hAnsi="Aptos" w:cs="Times New Roman"/>
                <w:sz w:val="24"/>
                <w:szCs w:val="24"/>
              </w:rPr>
            </w:pPr>
          </w:p>
          <w:p w14:paraId="1C826EB8" w14:textId="0CC862B2" w:rsidR="00DA61A7" w:rsidRPr="00191FF0" w:rsidRDefault="00DA61A7" w:rsidP="001A2A9A">
            <w:pPr>
              <w:spacing w:after="0" w:line="276" w:lineRule="auto"/>
              <w:rPr>
                <w:rFonts w:ascii="Aptos" w:eastAsia="Times New Roman" w:hAnsi="Aptos" w:cs="Times New Roman"/>
                <w:sz w:val="24"/>
                <w:szCs w:val="24"/>
              </w:rPr>
            </w:pPr>
            <w:r w:rsidRPr="00191FF0">
              <w:rPr>
                <w:rFonts w:ascii="Aptos" w:hAnsi="Aptos" w:cs="Times New Roman"/>
                <w:sz w:val="24"/>
                <w:szCs w:val="24"/>
              </w:rPr>
              <w:t>Completer used discussion, workbook pages, and a take-home quiz for assessment of this lesson.</w:t>
            </w:r>
          </w:p>
          <w:p w14:paraId="12815699" w14:textId="77777777" w:rsidR="00DA61A7" w:rsidRPr="00191FF0" w:rsidRDefault="00DA61A7" w:rsidP="001A2A9A">
            <w:pPr>
              <w:spacing w:after="0" w:line="240" w:lineRule="auto"/>
              <w:rPr>
                <w:rFonts w:ascii="Aptos" w:eastAsia="Times New Roman" w:hAnsi="Aptos" w:cs="Times New Roman"/>
                <w:sz w:val="24"/>
                <w:szCs w:val="24"/>
              </w:rPr>
            </w:pPr>
          </w:p>
        </w:tc>
      </w:tr>
      <w:tr w:rsidR="00AA27AD" w:rsidRPr="00191FF0" w14:paraId="21F214C0" w14:textId="77777777" w:rsidTr="00DA61A7">
        <w:trPr>
          <w:trHeight w:val="1592"/>
        </w:trPr>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CBE5F" w14:textId="7A3829D6" w:rsidR="00AA27AD" w:rsidRPr="00191FF0" w:rsidRDefault="00AA27AD" w:rsidP="001A2A9A">
            <w:pPr>
              <w:spacing w:after="0" w:line="240" w:lineRule="auto"/>
              <w:rPr>
                <w:rFonts w:ascii="Aptos" w:eastAsia="Times New Roman" w:hAnsi="Aptos" w:cs="Times New Roman"/>
                <w:color w:val="000000"/>
                <w:sz w:val="24"/>
                <w:szCs w:val="24"/>
              </w:rPr>
            </w:pPr>
            <w:r w:rsidRPr="00191FF0">
              <w:rPr>
                <w:rFonts w:ascii="Aptos" w:eastAsia="Times New Roman" w:hAnsi="Aptos" w:cs="Times New Roman"/>
                <w:color w:val="000000"/>
                <w:sz w:val="24"/>
                <w:szCs w:val="24"/>
              </w:rPr>
              <w:t>Completer 4</w:t>
            </w:r>
          </w:p>
        </w:tc>
        <w:tc>
          <w:tcPr>
            <w:tcW w:w="7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69C44" w14:textId="08DA464C" w:rsidR="00AA27AD" w:rsidRPr="00191FF0" w:rsidRDefault="00AA27AD" w:rsidP="00AA27AD">
            <w:pPr>
              <w:rPr>
                <w:rFonts w:ascii="Aptos" w:hAnsi="Aptos" w:cs="Times New Roman"/>
                <w:sz w:val="24"/>
                <w:szCs w:val="24"/>
              </w:rPr>
            </w:pPr>
            <w:r w:rsidRPr="00191FF0">
              <w:rPr>
                <w:rFonts w:ascii="Aptos" w:hAnsi="Aptos" w:cs="Times New Roman"/>
                <w:sz w:val="24"/>
                <w:szCs w:val="24"/>
              </w:rPr>
              <w:t>Highly interactive lesson that was challenging for students.</w:t>
            </w:r>
            <w:r w:rsidR="00F171E0" w:rsidRPr="00191FF0">
              <w:rPr>
                <w:rFonts w:ascii="Aptos" w:hAnsi="Aptos" w:cs="Times New Roman"/>
                <w:sz w:val="24"/>
                <w:szCs w:val="24"/>
              </w:rPr>
              <w:t xml:space="preserve"> PS</w:t>
            </w:r>
          </w:p>
          <w:p w14:paraId="3FC5A0AA" w14:textId="0039B6F1" w:rsidR="00AA27AD" w:rsidRPr="00191FF0" w:rsidRDefault="00AA27AD" w:rsidP="00AA27AD">
            <w:pPr>
              <w:rPr>
                <w:rFonts w:ascii="Aptos" w:hAnsi="Aptos" w:cs="Times New Roman"/>
                <w:sz w:val="24"/>
                <w:szCs w:val="24"/>
              </w:rPr>
            </w:pPr>
            <w:r w:rsidRPr="00191FF0">
              <w:rPr>
                <w:rFonts w:ascii="Aptos" w:hAnsi="Aptos" w:cs="Times New Roman"/>
                <w:sz w:val="24"/>
                <w:szCs w:val="24"/>
              </w:rPr>
              <w:t>Differentiated with use of Spanish to support multilingual learners</w:t>
            </w:r>
          </w:p>
          <w:p w14:paraId="412BE91C" w14:textId="4C9A9B6F" w:rsidR="00AA27AD" w:rsidRPr="00191FF0" w:rsidRDefault="00AA27AD" w:rsidP="00AA27AD">
            <w:pPr>
              <w:rPr>
                <w:rFonts w:ascii="Aptos" w:hAnsi="Aptos" w:cs="Times New Roman"/>
                <w:sz w:val="24"/>
                <w:szCs w:val="24"/>
              </w:rPr>
            </w:pPr>
            <w:r w:rsidRPr="00191FF0">
              <w:rPr>
                <w:rFonts w:ascii="Aptos" w:hAnsi="Aptos" w:cs="Times New Roman"/>
                <w:sz w:val="24"/>
                <w:szCs w:val="24"/>
              </w:rPr>
              <w:t>Highly organized space and lesson. Students knew routines well and followed them. Strong classroom management allowed for students to move around classroom to do a scavenger hunt activity without disruption.</w:t>
            </w:r>
          </w:p>
          <w:p w14:paraId="69B00D10" w14:textId="77777777" w:rsidR="00AA27AD" w:rsidRPr="00191FF0" w:rsidRDefault="00AA27AD" w:rsidP="001A2A9A">
            <w:pPr>
              <w:spacing w:after="0" w:line="276" w:lineRule="auto"/>
              <w:rPr>
                <w:rFonts w:ascii="Aptos" w:hAnsi="Aptos" w:cs="Times New Roman"/>
                <w:sz w:val="24"/>
                <w:szCs w:val="24"/>
              </w:rPr>
            </w:pPr>
          </w:p>
        </w:tc>
      </w:tr>
      <w:tr w:rsidR="00AA27AD" w:rsidRPr="00191FF0" w14:paraId="734AAD65" w14:textId="77777777" w:rsidTr="00DA61A7">
        <w:trPr>
          <w:trHeight w:val="1592"/>
        </w:trPr>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80AE7" w14:textId="23349FA0" w:rsidR="00AA27AD" w:rsidRPr="00191FF0" w:rsidRDefault="00AA27AD" w:rsidP="001A2A9A">
            <w:pPr>
              <w:spacing w:after="0" w:line="240" w:lineRule="auto"/>
              <w:rPr>
                <w:rFonts w:ascii="Aptos" w:eastAsia="Times New Roman" w:hAnsi="Aptos" w:cs="Times New Roman"/>
                <w:color w:val="000000"/>
                <w:sz w:val="24"/>
                <w:szCs w:val="24"/>
              </w:rPr>
            </w:pPr>
            <w:r w:rsidRPr="00191FF0">
              <w:rPr>
                <w:rFonts w:ascii="Aptos" w:eastAsia="Times New Roman" w:hAnsi="Aptos" w:cs="Times New Roman"/>
                <w:color w:val="000000"/>
                <w:sz w:val="24"/>
                <w:szCs w:val="24"/>
              </w:rPr>
              <w:t>Completer 5</w:t>
            </w:r>
          </w:p>
        </w:tc>
        <w:tc>
          <w:tcPr>
            <w:tcW w:w="7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E3388" w14:textId="77777777" w:rsidR="00AA27AD" w:rsidRPr="00191FF0" w:rsidRDefault="00AA27AD" w:rsidP="001A2A9A">
            <w:pPr>
              <w:spacing w:after="0" w:line="276" w:lineRule="auto"/>
              <w:rPr>
                <w:rFonts w:ascii="Aptos" w:hAnsi="Aptos" w:cs="Times New Roman"/>
                <w:sz w:val="24"/>
                <w:szCs w:val="24"/>
              </w:rPr>
            </w:pPr>
            <w:r w:rsidRPr="00191FF0">
              <w:rPr>
                <w:rFonts w:ascii="Aptos" w:hAnsi="Aptos" w:cs="Times New Roman"/>
                <w:sz w:val="24"/>
                <w:szCs w:val="24"/>
              </w:rPr>
              <w:t>Though lesson and materials were highly organized, student behavior of “goofing around” affected student learning in this lesson. Teacher needs to set higher expectations of student behavior and help students to practice routines for strong classroom behavior.</w:t>
            </w:r>
          </w:p>
          <w:p w14:paraId="53CE454C" w14:textId="77777777" w:rsidR="00AA27AD" w:rsidRPr="00191FF0" w:rsidRDefault="00AA27AD" w:rsidP="001A2A9A">
            <w:pPr>
              <w:spacing w:after="0" w:line="276" w:lineRule="auto"/>
              <w:rPr>
                <w:rFonts w:ascii="Aptos" w:hAnsi="Aptos" w:cs="Times New Roman"/>
                <w:sz w:val="24"/>
                <w:szCs w:val="24"/>
              </w:rPr>
            </w:pPr>
          </w:p>
          <w:p w14:paraId="2B4547DB" w14:textId="53E53D8C" w:rsidR="00AA27AD" w:rsidRPr="00191FF0" w:rsidRDefault="00AA27AD" w:rsidP="00AA27AD">
            <w:pPr>
              <w:rPr>
                <w:rFonts w:ascii="Aptos" w:hAnsi="Aptos" w:cs="Times New Roman"/>
                <w:bCs/>
                <w:sz w:val="24"/>
                <w:szCs w:val="24"/>
              </w:rPr>
            </w:pPr>
            <w:r w:rsidRPr="00191FF0">
              <w:rPr>
                <w:rFonts w:ascii="Aptos" w:hAnsi="Aptos" w:cs="Times New Roman"/>
                <w:bCs/>
                <w:sz w:val="24"/>
                <w:szCs w:val="24"/>
              </w:rPr>
              <w:t>This was a well-planned lesson that was interactive with high-interest and challenging content. The instruction would have been much more successful with stronger classroom management.  Teacher is receiving support from his school in this area.</w:t>
            </w:r>
            <w:r w:rsidR="00F171E0" w:rsidRPr="00191FF0">
              <w:rPr>
                <w:rFonts w:ascii="Aptos" w:hAnsi="Aptos" w:cs="Times New Roman"/>
                <w:bCs/>
                <w:sz w:val="24"/>
                <w:szCs w:val="24"/>
              </w:rPr>
              <w:t xml:space="preserve"> PS</w:t>
            </w:r>
          </w:p>
          <w:p w14:paraId="77E6FB7C" w14:textId="6AFBAAA4" w:rsidR="00AA27AD" w:rsidRPr="00191FF0" w:rsidRDefault="00AA27AD" w:rsidP="001A2A9A">
            <w:pPr>
              <w:spacing w:after="0" w:line="276" w:lineRule="auto"/>
              <w:rPr>
                <w:rFonts w:ascii="Aptos" w:hAnsi="Aptos" w:cs="Times New Roman"/>
                <w:sz w:val="24"/>
                <w:szCs w:val="24"/>
              </w:rPr>
            </w:pPr>
          </w:p>
        </w:tc>
      </w:tr>
      <w:tr w:rsidR="00AA27AD" w:rsidRPr="00191FF0" w14:paraId="73EAECBA" w14:textId="77777777" w:rsidTr="00DA61A7">
        <w:trPr>
          <w:trHeight w:val="1592"/>
        </w:trPr>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936A9" w14:textId="5B488849" w:rsidR="00AA27AD" w:rsidRPr="00191FF0" w:rsidRDefault="00AA27AD" w:rsidP="001A2A9A">
            <w:pPr>
              <w:spacing w:after="0" w:line="240" w:lineRule="auto"/>
              <w:rPr>
                <w:rFonts w:ascii="Aptos" w:eastAsia="Times New Roman" w:hAnsi="Aptos" w:cs="Times New Roman"/>
                <w:color w:val="000000"/>
                <w:sz w:val="24"/>
                <w:szCs w:val="24"/>
              </w:rPr>
            </w:pPr>
            <w:r w:rsidRPr="00191FF0">
              <w:rPr>
                <w:rFonts w:ascii="Aptos" w:eastAsia="Times New Roman" w:hAnsi="Aptos" w:cs="Times New Roman"/>
                <w:color w:val="000000"/>
                <w:sz w:val="24"/>
                <w:szCs w:val="24"/>
              </w:rPr>
              <w:lastRenderedPageBreak/>
              <w:t>Completer 6</w:t>
            </w:r>
          </w:p>
        </w:tc>
        <w:tc>
          <w:tcPr>
            <w:tcW w:w="7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65039" w14:textId="77777777" w:rsidR="00F171E0" w:rsidRPr="00191FF0" w:rsidRDefault="00F171E0" w:rsidP="00F171E0">
            <w:pPr>
              <w:pStyle w:val="Default"/>
              <w:rPr>
                <w:rFonts w:ascii="Aptos" w:hAnsi="Aptos"/>
              </w:rPr>
            </w:pPr>
          </w:p>
          <w:tbl>
            <w:tblPr>
              <w:tblW w:w="0" w:type="auto"/>
              <w:tblBorders>
                <w:top w:val="nil"/>
                <w:left w:val="nil"/>
                <w:bottom w:val="nil"/>
                <w:right w:val="nil"/>
              </w:tblBorders>
              <w:tblLook w:val="0000" w:firstRow="0" w:lastRow="0" w:firstColumn="0" w:lastColumn="0" w:noHBand="0" w:noVBand="0"/>
            </w:tblPr>
            <w:tblGrid>
              <w:gridCol w:w="7614"/>
            </w:tblGrid>
            <w:tr w:rsidR="00F171E0" w:rsidRPr="00191FF0" w14:paraId="24076197" w14:textId="77777777">
              <w:trPr>
                <w:trHeight w:val="1075"/>
              </w:trPr>
              <w:tc>
                <w:tcPr>
                  <w:tcW w:w="0" w:type="auto"/>
                </w:tcPr>
                <w:p w14:paraId="2A308FBF" w14:textId="4A37911B" w:rsidR="00F171E0" w:rsidRPr="00191FF0" w:rsidRDefault="00F171E0" w:rsidP="00F171E0">
                  <w:pPr>
                    <w:pStyle w:val="Default"/>
                    <w:rPr>
                      <w:rFonts w:ascii="Aptos" w:hAnsi="Aptos"/>
                    </w:rPr>
                  </w:pPr>
                  <w:r w:rsidRPr="00191FF0">
                    <w:rPr>
                      <w:rFonts w:ascii="Aptos" w:hAnsi="Aptos"/>
                    </w:rPr>
                    <w:t xml:space="preserve">Ms. Edmondson led an excellent class. Students had a virtual drill that was in place and ready at the start of class. She addressed some student concerns about an upcoming quiz by providing them with a study sheet for homophones with examples on Google. Students reviewed definitions for common examples of figurative language, then completed a scavenger hunt with 20 different sentences that students sued to find similes, metaphors, and personification. She used excellent questioning skills when going over the results from the scavenger hunt, asking students to explain the type of figurative language that was used in the sample sentence (provide definition) and to explain how it relates to the sentence, such as what is being compared or which word is the onomatopoeia example. The graphic organizer was not mentioned </w:t>
                  </w:r>
                </w:p>
              </w:tc>
            </w:tr>
          </w:tbl>
          <w:p w14:paraId="0C92B9B4" w14:textId="77777777" w:rsidR="00AA27AD" w:rsidRPr="00191FF0" w:rsidRDefault="00AA27AD" w:rsidP="001A2A9A">
            <w:pPr>
              <w:spacing w:after="0" w:line="276" w:lineRule="auto"/>
              <w:rPr>
                <w:rFonts w:ascii="Aptos" w:hAnsi="Aptos" w:cs="Times New Roman"/>
                <w:sz w:val="24"/>
                <w:szCs w:val="24"/>
              </w:rPr>
            </w:pPr>
          </w:p>
        </w:tc>
      </w:tr>
      <w:tr w:rsidR="00830EC3" w:rsidRPr="00191FF0" w14:paraId="06106E24" w14:textId="77777777" w:rsidTr="00DA61A7">
        <w:trPr>
          <w:trHeight w:val="1592"/>
        </w:trPr>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4C856" w14:textId="2F48AC90" w:rsidR="00830EC3" w:rsidRPr="00191FF0" w:rsidRDefault="00830EC3" w:rsidP="001A2A9A">
            <w:pPr>
              <w:spacing w:after="0" w:line="240" w:lineRule="auto"/>
              <w:rPr>
                <w:rFonts w:ascii="Aptos" w:eastAsia="Times New Roman" w:hAnsi="Aptos" w:cs="Times New Roman"/>
                <w:color w:val="000000"/>
                <w:sz w:val="24"/>
                <w:szCs w:val="24"/>
              </w:rPr>
            </w:pPr>
            <w:r w:rsidRPr="00191FF0">
              <w:rPr>
                <w:rFonts w:ascii="Aptos" w:eastAsia="Times New Roman" w:hAnsi="Aptos" w:cs="Times New Roman"/>
                <w:color w:val="000000"/>
                <w:sz w:val="24"/>
                <w:szCs w:val="24"/>
              </w:rPr>
              <w:t xml:space="preserve">Thematic Analysis </w:t>
            </w:r>
          </w:p>
        </w:tc>
        <w:tc>
          <w:tcPr>
            <w:tcW w:w="7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63C9F" w14:textId="77777777" w:rsidR="00830EC3" w:rsidRPr="00191FF0" w:rsidRDefault="00830EC3" w:rsidP="00FE23B8">
            <w:pPr>
              <w:spacing w:after="0" w:line="276" w:lineRule="auto"/>
              <w:rPr>
                <w:rFonts w:ascii="Aptos" w:eastAsia="Times New Roman" w:hAnsi="Aptos" w:cs="Times New Roman"/>
                <w:sz w:val="24"/>
                <w:szCs w:val="24"/>
              </w:rPr>
            </w:pPr>
          </w:p>
        </w:tc>
      </w:tr>
    </w:tbl>
    <w:p w14:paraId="77881E87" w14:textId="057BC74B" w:rsidR="00FE23B8" w:rsidRPr="00191FF0" w:rsidRDefault="00FE23B8" w:rsidP="00B27972">
      <w:pPr>
        <w:rPr>
          <w:rFonts w:ascii="Aptos" w:hAnsi="Aptos"/>
          <w:sz w:val="24"/>
          <w:szCs w:val="24"/>
        </w:rPr>
      </w:pPr>
    </w:p>
    <w:tbl>
      <w:tblPr>
        <w:tblW w:w="9445" w:type="dxa"/>
        <w:tblCellMar>
          <w:top w:w="15" w:type="dxa"/>
          <w:left w:w="15" w:type="dxa"/>
          <w:bottom w:w="15" w:type="dxa"/>
          <w:right w:w="15" w:type="dxa"/>
        </w:tblCellMar>
        <w:tblLook w:val="04A0" w:firstRow="1" w:lastRow="0" w:firstColumn="1" w:lastColumn="0" w:noHBand="0" w:noVBand="1"/>
      </w:tblPr>
      <w:tblGrid>
        <w:gridCol w:w="1615"/>
        <w:gridCol w:w="7830"/>
      </w:tblGrid>
      <w:tr w:rsidR="00DF57B2" w:rsidRPr="00191FF0" w14:paraId="7677F653" w14:textId="77777777" w:rsidTr="00DF57B2">
        <w:trPr>
          <w:trHeight w:val="449"/>
        </w:trPr>
        <w:tc>
          <w:tcPr>
            <w:tcW w:w="16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1E1FA091" w14:textId="6A2F6382" w:rsidR="00DF57B2" w:rsidRPr="00191FF0" w:rsidRDefault="00DF57B2" w:rsidP="00DF57B2">
            <w:pPr>
              <w:spacing w:after="0" w:line="240" w:lineRule="auto"/>
              <w:jc w:val="center"/>
              <w:rPr>
                <w:rFonts w:ascii="Aptos" w:eastAsia="Times New Roman" w:hAnsi="Aptos" w:cs="Times New Roman"/>
                <w:b/>
                <w:color w:val="000000"/>
                <w:sz w:val="24"/>
                <w:szCs w:val="24"/>
              </w:rPr>
            </w:pPr>
            <w:r w:rsidRPr="00191FF0">
              <w:rPr>
                <w:rFonts w:ascii="Aptos" w:eastAsia="Times New Roman" w:hAnsi="Aptos" w:cs="Times New Roman"/>
                <w:b/>
                <w:color w:val="000000"/>
                <w:sz w:val="24"/>
                <w:szCs w:val="24"/>
              </w:rPr>
              <w:t>Completer</w:t>
            </w:r>
          </w:p>
        </w:tc>
        <w:tc>
          <w:tcPr>
            <w:tcW w:w="78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3E5FA634" w14:textId="135620A7" w:rsidR="00DF57B2" w:rsidRPr="00191FF0" w:rsidRDefault="00DF57B2" w:rsidP="00DF57B2">
            <w:pPr>
              <w:spacing w:after="0" w:line="276" w:lineRule="auto"/>
              <w:jc w:val="center"/>
              <w:rPr>
                <w:rFonts w:ascii="Aptos" w:eastAsia="Times New Roman" w:hAnsi="Aptos" w:cs="Times New Roman"/>
                <w:b/>
                <w:sz w:val="24"/>
                <w:szCs w:val="24"/>
              </w:rPr>
            </w:pPr>
            <w:r w:rsidRPr="00191FF0">
              <w:rPr>
                <w:rFonts w:ascii="Aptos" w:eastAsia="Times New Roman" w:hAnsi="Aptos" w:cs="Times New Roman"/>
                <w:b/>
                <w:sz w:val="24"/>
                <w:szCs w:val="24"/>
              </w:rPr>
              <w:t>Examples from Extended Support</w:t>
            </w:r>
          </w:p>
        </w:tc>
      </w:tr>
      <w:tr w:rsidR="00DF57B2" w:rsidRPr="00191FF0" w14:paraId="1F549324" w14:textId="77777777" w:rsidTr="00090A6E">
        <w:trPr>
          <w:trHeight w:val="1592"/>
        </w:trPr>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E543B" w14:textId="77777777" w:rsidR="00DF57B2" w:rsidRPr="00191FF0" w:rsidRDefault="00DF57B2" w:rsidP="00090A6E">
            <w:pPr>
              <w:spacing w:after="0" w:line="240" w:lineRule="auto"/>
              <w:rPr>
                <w:rFonts w:ascii="Aptos" w:eastAsia="Times New Roman" w:hAnsi="Aptos" w:cs="Times New Roman"/>
                <w:color w:val="000000"/>
                <w:sz w:val="24"/>
                <w:szCs w:val="24"/>
              </w:rPr>
            </w:pPr>
            <w:r w:rsidRPr="00191FF0">
              <w:rPr>
                <w:rFonts w:ascii="Aptos" w:eastAsia="Times New Roman" w:hAnsi="Aptos" w:cs="Times New Roman"/>
                <w:color w:val="000000"/>
                <w:sz w:val="24"/>
                <w:szCs w:val="24"/>
              </w:rPr>
              <w:t>Completer 1</w:t>
            </w:r>
            <w:r w:rsidR="00DC7FEE" w:rsidRPr="00191FF0">
              <w:rPr>
                <w:rFonts w:ascii="Aptos" w:eastAsia="Times New Roman" w:hAnsi="Aptos" w:cs="Times New Roman"/>
                <w:color w:val="000000"/>
                <w:sz w:val="24"/>
                <w:szCs w:val="24"/>
              </w:rPr>
              <w:t xml:space="preserve"> (AL)</w:t>
            </w:r>
          </w:p>
          <w:p w14:paraId="18E051F9" w14:textId="77777777" w:rsidR="00470622" w:rsidRPr="00191FF0" w:rsidRDefault="00470622" w:rsidP="00090A6E">
            <w:pPr>
              <w:spacing w:after="0" w:line="240" w:lineRule="auto"/>
              <w:rPr>
                <w:rFonts w:ascii="Aptos" w:eastAsia="Times New Roman" w:hAnsi="Aptos" w:cs="Times New Roman"/>
                <w:color w:val="000000"/>
                <w:sz w:val="24"/>
                <w:szCs w:val="24"/>
              </w:rPr>
            </w:pPr>
          </w:p>
          <w:p w14:paraId="23400BE4" w14:textId="2A34FBE6" w:rsidR="00470622" w:rsidRPr="00191FF0" w:rsidRDefault="00470622" w:rsidP="00090A6E">
            <w:pPr>
              <w:spacing w:after="0" w:line="240" w:lineRule="auto"/>
              <w:rPr>
                <w:rFonts w:ascii="Aptos" w:eastAsia="Times New Roman" w:hAnsi="Aptos" w:cs="Times New Roman"/>
                <w:color w:val="000000"/>
                <w:sz w:val="24"/>
                <w:szCs w:val="24"/>
              </w:rPr>
            </w:pPr>
            <w:r w:rsidRPr="00191FF0">
              <w:rPr>
                <w:rFonts w:ascii="Aptos" w:eastAsia="Times New Roman" w:hAnsi="Aptos" w:cs="Times New Roman"/>
                <w:color w:val="000000"/>
                <w:sz w:val="24"/>
                <w:szCs w:val="24"/>
              </w:rPr>
              <w:t>MAT</w:t>
            </w:r>
          </w:p>
        </w:tc>
        <w:tc>
          <w:tcPr>
            <w:tcW w:w="7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4FDAC" w14:textId="20C776ED" w:rsidR="00DF57B2" w:rsidRPr="00191FF0" w:rsidRDefault="00DF57B2" w:rsidP="00090A6E">
            <w:pPr>
              <w:spacing w:after="0" w:line="276" w:lineRule="auto"/>
              <w:rPr>
                <w:rFonts w:ascii="Aptos" w:eastAsia="Times New Roman" w:hAnsi="Aptos" w:cs="Times New Roman"/>
                <w:sz w:val="24"/>
                <w:szCs w:val="24"/>
              </w:rPr>
            </w:pPr>
            <w:r w:rsidRPr="00191FF0">
              <w:rPr>
                <w:rFonts w:ascii="Aptos" w:hAnsi="Aptos" w:cs="Times New Roman"/>
                <w:sz w:val="24"/>
                <w:szCs w:val="24"/>
              </w:rPr>
              <w:t>Discussion over zoom. At this meeting we introduced ourselves and also spoke of the NDMU doctoral program. We then discussed what Jermaine needed for his classes. Two specific things were mentioned: first, since he works at an alternative school, assessing prior knowledge is critical. He needs better ways to accomplish this. Next, relating materials to the student’s interests is always critical.</w:t>
            </w:r>
          </w:p>
        </w:tc>
      </w:tr>
      <w:tr w:rsidR="00DC7FEE" w:rsidRPr="00191FF0" w14:paraId="23061C95" w14:textId="77777777" w:rsidTr="00090A6E">
        <w:trPr>
          <w:trHeight w:val="1592"/>
        </w:trPr>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5A390" w14:textId="76923DEA" w:rsidR="00DC7FEE" w:rsidRPr="00191FF0" w:rsidRDefault="00DC7FEE" w:rsidP="00090A6E">
            <w:pPr>
              <w:spacing w:after="0" w:line="240" w:lineRule="auto"/>
              <w:rPr>
                <w:rFonts w:ascii="Aptos" w:eastAsia="Times New Roman" w:hAnsi="Aptos" w:cs="Times New Roman"/>
                <w:color w:val="000000"/>
                <w:sz w:val="24"/>
                <w:szCs w:val="24"/>
              </w:rPr>
            </w:pPr>
            <w:r w:rsidRPr="00191FF0">
              <w:rPr>
                <w:rFonts w:ascii="Aptos" w:eastAsia="Times New Roman" w:hAnsi="Aptos" w:cs="Times New Roman"/>
                <w:color w:val="000000"/>
                <w:sz w:val="24"/>
                <w:szCs w:val="24"/>
              </w:rPr>
              <w:t>Completer 2 (RP)</w:t>
            </w:r>
          </w:p>
        </w:tc>
        <w:tc>
          <w:tcPr>
            <w:tcW w:w="7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0C944" w14:textId="77777777" w:rsidR="00DC7FEE" w:rsidRPr="00191FF0" w:rsidRDefault="00DC7FEE" w:rsidP="00090A6E">
            <w:pPr>
              <w:spacing w:after="0" w:line="276" w:lineRule="auto"/>
              <w:rPr>
                <w:rFonts w:ascii="Aptos" w:hAnsi="Aptos" w:cs="Times New Roman"/>
                <w:sz w:val="24"/>
                <w:szCs w:val="24"/>
              </w:rPr>
            </w:pPr>
          </w:p>
        </w:tc>
      </w:tr>
    </w:tbl>
    <w:p w14:paraId="78992F21" w14:textId="6C31DB29" w:rsidR="00DF57B2" w:rsidRPr="00191FF0" w:rsidRDefault="00DF57B2" w:rsidP="00B27972">
      <w:pPr>
        <w:rPr>
          <w:rFonts w:ascii="Aptos" w:hAnsi="Aptos"/>
          <w:sz w:val="24"/>
          <w:szCs w:val="24"/>
        </w:rPr>
      </w:pPr>
    </w:p>
    <w:p w14:paraId="4FB1A7A8" w14:textId="03CB6487" w:rsidR="00007B90" w:rsidRPr="00191FF0" w:rsidRDefault="00007B90" w:rsidP="00B27972">
      <w:pPr>
        <w:rPr>
          <w:rFonts w:ascii="Aptos" w:hAnsi="Aptos" w:cs="Times New Roman"/>
          <w:sz w:val="24"/>
          <w:szCs w:val="24"/>
        </w:rPr>
      </w:pPr>
      <w:r w:rsidRPr="00191FF0">
        <w:rPr>
          <w:rFonts w:ascii="Aptos" w:hAnsi="Aptos" w:cs="Times New Roman"/>
          <w:sz w:val="24"/>
          <w:szCs w:val="24"/>
        </w:rPr>
        <w:t xml:space="preserve">Data from </w:t>
      </w:r>
      <w:r w:rsidR="00EE05F2" w:rsidRPr="00191FF0">
        <w:rPr>
          <w:rFonts w:ascii="Aptos" w:hAnsi="Aptos" w:cs="Times New Roman"/>
          <w:sz w:val="24"/>
          <w:szCs w:val="24"/>
        </w:rPr>
        <w:t>Survey</w:t>
      </w:r>
    </w:p>
    <w:tbl>
      <w:tblPr>
        <w:tblStyle w:val="TableGrid"/>
        <w:tblW w:w="0" w:type="auto"/>
        <w:tblLook w:val="04A0" w:firstRow="1" w:lastRow="0" w:firstColumn="1" w:lastColumn="0" w:noHBand="0" w:noVBand="1"/>
      </w:tblPr>
      <w:tblGrid>
        <w:gridCol w:w="2155"/>
        <w:gridCol w:w="3690"/>
        <w:gridCol w:w="3505"/>
      </w:tblGrid>
      <w:tr w:rsidR="00007B90" w:rsidRPr="00191FF0" w14:paraId="3495BE4E" w14:textId="77777777" w:rsidTr="00191FF0">
        <w:tc>
          <w:tcPr>
            <w:tcW w:w="2155" w:type="dxa"/>
            <w:shd w:val="clear" w:color="auto" w:fill="BFBFBF" w:themeFill="background1" w:themeFillShade="BF"/>
          </w:tcPr>
          <w:p w14:paraId="6C4B2EF0" w14:textId="5999F8B3" w:rsidR="00007B90" w:rsidRPr="00191FF0" w:rsidRDefault="00EE05F2" w:rsidP="00B27972">
            <w:pPr>
              <w:rPr>
                <w:rFonts w:ascii="Aptos" w:hAnsi="Aptos" w:cs="Times New Roman"/>
                <w:b/>
                <w:sz w:val="24"/>
                <w:szCs w:val="24"/>
              </w:rPr>
            </w:pPr>
            <w:r w:rsidRPr="00191FF0">
              <w:rPr>
                <w:rFonts w:ascii="Aptos" w:hAnsi="Aptos" w:cs="Times New Roman"/>
                <w:b/>
                <w:sz w:val="24"/>
                <w:szCs w:val="24"/>
              </w:rPr>
              <w:t xml:space="preserve">Post-Completer </w:t>
            </w:r>
          </w:p>
        </w:tc>
        <w:tc>
          <w:tcPr>
            <w:tcW w:w="3690" w:type="dxa"/>
            <w:shd w:val="clear" w:color="auto" w:fill="BFBFBF" w:themeFill="background1" w:themeFillShade="BF"/>
          </w:tcPr>
          <w:p w14:paraId="1B54B004" w14:textId="200133B0" w:rsidR="00007B90" w:rsidRPr="00191FF0" w:rsidRDefault="00EE05F2" w:rsidP="00B27972">
            <w:pPr>
              <w:rPr>
                <w:rFonts w:ascii="Aptos" w:hAnsi="Aptos" w:cs="Times New Roman"/>
                <w:b/>
                <w:sz w:val="24"/>
                <w:szCs w:val="24"/>
              </w:rPr>
            </w:pPr>
            <w:r w:rsidRPr="00191FF0">
              <w:rPr>
                <w:rFonts w:ascii="Aptos" w:hAnsi="Aptos" w:cs="Times New Roman"/>
                <w:b/>
                <w:sz w:val="24"/>
                <w:szCs w:val="24"/>
              </w:rPr>
              <w:t>SLO</w:t>
            </w:r>
          </w:p>
        </w:tc>
        <w:tc>
          <w:tcPr>
            <w:tcW w:w="3505" w:type="dxa"/>
            <w:shd w:val="clear" w:color="auto" w:fill="BFBFBF" w:themeFill="background1" w:themeFillShade="BF"/>
          </w:tcPr>
          <w:p w14:paraId="1AF142A0" w14:textId="5E0E3904" w:rsidR="00007B90" w:rsidRPr="00191FF0" w:rsidRDefault="00EE05F2" w:rsidP="00B27972">
            <w:pPr>
              <w:rPr>
                <w:rFonts w:ascii="Aptos" w:hAnsi="Aptos" w:cs="Times New Roman"/>
                <w:b/>
                <w:sz w:val="24"/>
                <w:szCs w:val="24"/>
              </w:rPr>
            </w:pPr>
            <w:r w:rsidRPr="00191FF0">
              <w:rPr>
                <w:rFonts w:ascii="Aptos" w:hAnsi="Aptos" w:cs="Times New Roman"/>
                <w:b/>
                <w:sz w:val="24"/>
                <w:szCs w:val="24"/>
              </w:rPr>
              <w:t>Other notes</w:t>
            </w:r>
          </w:p>
        </w:tc>
      </w:tr>
      <w:tr w:rsidR="00007B90" w:rsidRPr="00191FF0" w14:paraId="4D90023B" w14:textId="77777777" w:rsidTr="00191FF0">
        <w:tc>
          <w:tcPr>
            <w:tcW w:w="2155" w:type="dxa"/>
          </w:tcPr>
          <w:p w14:paraId="4E9AC1CB" w14:textId="77777777" w:rsidR="00007B90" w:rsidRPr="00191FF0" w:rsidRDefault="009E24D7" w:rsidP="00B27972">
            <w:pPr>
              <w:rPr>
                <w:rFonts w:ascii="Aptos" w:hAnsi="Aptos" w:cs="Times New Roman"/>
                <w:sz w:val="24"/>
                <w:szCs w:val="24"/>
              </w:rPr>
            </w:pPr>
            <w:r w:rsidRPr="00191FF0">
              <w:rPr>
                <w:rFonts w:ascii="Aptos" w:hAnsi="Aptos" w:cs="Times New Roman"/>
                <w:sz w:val="24"/>
                <w:szCs w:val="24"/>
              </w:rPr>
              <w:t>Post-Completer 1</w:t>
            </w:r>
          </w:p>
          <w:p w14:paraId="5EE99136" w14:textId="77777777" w:rsidR="009E24D7" w:rsidRPr="00191FF0" w:rsidRDefault="009E24D7" w:rsidP="00B27972">
            <w:pPr>
              <w:rPr>
                <w:rFonts w:ascii="Aptos" w:hAnsi="Aptos" w:cs="Times New Roman"/>
                <w:sz w:val="24"/>
                <w:szCs w:val="24"/>
              </w:rPr>
            </w:pPr>
          </w:p>
          <w:p w14:paraId="6FB2896E" w14:textId="10306EF0" w:rsidR="009E24D7" w:rsidRPr="00191FF0" w:rsidRDefault="009E24D7" w:rsidP="00B27972">
            <w:pPr>
              <w:rPr>
                <w:rFonts w:ascii="Aptos" w:hAnsi="Aptos" w:cs="Times New Roman"/>
                <w:sz w:val="24"/>
                <w:szCs w:val="24"/>
              </w:rPr>
            </w:pPr>
            <w:r w:rsidRPr="00191FF0">
              <w:rPr>
                <w:rFonts w:ascii="Aptos" w:hAnsi="Aptos" w:cs="Times New Roman"/>
                <w:sz w:val="24"/>
                <w:szCs w:val="24"/>
              </w:rPr>
              <w:t>MAT</w:t>
            </w:r>
          </w:p>
        </w:tc>
        <w:tc>
          <w:tcPr>
            <w:tcW w:w="3690" w:type="dxa"/>
          </w:tcPr>
          <w:p w14:paraId="2F4F2BA9" w14:textId="0EF3EAC0" w:rsidR="00007B90" w:rsidRPr="00191FF0" w:rsidRDefault="00EE05F2" w:rsidP="00B27972">
            <w:pPr>
              <w:rPr>
                <w:rFonts w:ascii="Aptos" w:hAnsi="Aptos" w:cs="Times New Roman"/>
                <w:sz w:val="24"/>
                <w:szCs w:val="24"/>
              </w:rPr>
            </w:pPr>
            <w:r w:rsidRPr="00191FF0">
              <w:rPr>
                <w:rFonts w:ascii="Aptos" w:hAnsi="Aptos" w:cs="Times New Roman"/>
                <w:color w:val="202124"/>
                <w:spacing w:val="3"/>
                <w:sz w:val="24"/>
                <w:szCs w:val="24"/>
                <w:shd w:val="clear" w:color="auto" w:fill="F8F9FA"/>
              </w:rPr>
              <w:t xml:space="preserve">When I did my internship, I created a lesson with the help of my mentor about the Children of the Holocaust. The lesson was </w:t>
            </w:r>
            <w:r w:rsidRPr="00191FF0">
              <w:rPr>
                <w:rFonts w:ascii="Aptos" w:hAnsi="Aptos" w:cs="Times New Roman"/>
                <w:color w:val="202124"/>
                <w:spacing w:val="3"/>
                <w:sz w:val="24"/>
                <w:szCs w:val="24"/>
                <w:shd w:val="clear" w:color="auto" w:fill="F8F9FA"/>
              </w:rPr>
              <w:lastRenderedPageBreak/>
              <w:t>delivered for ESOL students level 1. There were many actions or learning strategies I applied in every part of the lesson such as : a) Introduce a clear agenda and objectives of the lesson b) Prepare a warm - up related with what they already read a week ago. c) introduce vocabulary for the lesson. d) Scaffold each step of the activities they should complete during the lesson. e) Use translanguaging. f) Create a safe environment so learners can express their ideas without fear.</w:t>
            </w:r>
          </w:p>
        </w:tc>
        <w:tc>
          <w:tcPr>
            <w:tcW w:w="3505" w:type="dxa"/>
          </w:tcPr>
          <w:p w14:paraId="0B4ABF0D" w14:textId="0758A367" w:rsidR="00007B90" w:rsidRPr="00191FF0" w:rsidRDefault="00EE05F2" w:rsidP="00B27972">
            <w:pPr>
              <w:rPr>
                <w:rFonts w:ascii="Aptos" w:hAnsi="Aptos" w:cs="Times New Roman"/>
                <w:sz w:val="24"/>
                <w:szCs w:val="24"/>
              </w:rPr>
            </w:pPr>
            <w:r w:rsidRPr="00191FF0">
              <w:rPr>
                <w:rFonts w:ascii="Aptos" w:hAnsi="Aptos" w:cs="Times New Roman"/>
                <w:color w:val="202124"/>
                <w:spacing w:val="3"/>
                <w:sz w:val="24"/>
                <w:szCs w:val="24"/>
                <w:shd w:val="clear" w:color="auto" w:fill="F8F9FA"/>
              </w:rPr>
              <w:lastRenderedPageBreak/>
              <w:t xml:space="preserve">Grouping students heterogeneously Display many visuals during the lesson Show learners an example before </w:t>
            </w:r>
            <w:r w:rsidRPr="00191FF0">
              <w:rPr>
                <w:rFonts w:ascii="Aptos" w:hAnsi="Aptos" w:cs="Times New Roman"/>
                <w:color w:val="202124"/>
                <w:spacing w:val="3"/>
                <w:sz w:val="24"/>
                <w:szCs w:val="24"/>
                <w:shd w:val="clear" w:color="auto" w:fill="F8F9FA"/>
              </w:rPr>
              <w:lastRenderedPageBreak/>
              <w:t>they complete the task Ask for possible questions Walk around each group</w:t>
            </w:r>
          </w:p>
        </w:tc>
      </w:tr>
      <w:tr w:rsidR="00EE05F2" w:rsidRPr="00191FF0" w14:paraId="06111906" w14:textId="77777777" w:rsidTr="00191FF0">
        <w:tc>
          <w:tcPr>
            <w:tcW w:w="2155" w:type="dxa"/>
          </w:tcPr>
          <w:p w14:paraId="1F334799" w14:textId="77777777" w:rsidR="00EE05F2" w:rsidRPr="00191FF0" w:rsidRDefault="009E24D7" w:rsidP="00EE05F2">
            <w:pPr>
              <w:rPr>
                <w:rFonts w:ascii="Aptos" w:hAnsi="Aptos" w:cs="Times New Roman"/>
                <w:sz w:val="24"/>
                <w:szCs w:val="24"/>
              </w:rPr>
            </w:pPr>
            <w:r w:rsidRPr="00191FF0">
              <w:rPr>
                <w:rFonts w:ascii="Aptos" w:hAnsi="Aptos" w:cs="Times New Roman"/>
                <w:sz w:val="24"/>
                <w:szCs w:val="24"/>
              </w:rPr>
              <w:lastRenderedPageBreak/>
              <w:t>Post Completer 2</w:t>
            </w:r>
          </w:p>
          <w:p w14:paraId="18F27AD1" w14:textId="77777777" w:rsidR="009E24D7" w:rsidRPr="00191FF0" w:rsidRDefault="009E24D7" w:rsidP="00EE05F2">
            <w:pPr>
              <w:rPr>
                <w:rFonts w:ascii="Aptos" w:hAnsi="Aptos" w:cs="Times New Roman"/>
                <w:sz w:val="24"/>
                <w:szCs w:val="24"/>
              </w:rPr>
            </w:pPr>
          </w:p>
          <w:p w14:paraId="28B2673A" w14:textId="0E9BD27D" w:rsidR="009E24D7" w:rsidRPr="00191FF0" w:rsidRDefault="009E24D7" w:rsidP="00EE05F2">
            <w:pPr>
              <w:rPr>
                <w:rFonts w:ascii="Aptos" w:hAnsi="Aptos" w:cs="Times New Roman"/>
                <w:sz w:val="24"/>
                <w:szCs w:val="24"/>
              </w:rPr>
            </w:pPr>
            <w:r w:rsidRPr="00191FF0">
              <w:rPr>
                <w:rFonts w:ascii="Aptos" w:hAnsi="Aptos" w:cs="Times New Roman"/>
                <w:sz w:val="24"/>
                <w:szCs w:val="24"/>
              </w:rPr>
              <w:t>ACT</w:t>
            </w:r>
          </w:p>
        </w:tc>
        <w:tc>
          <w:tcPr>
            <w:tcW w:w="3690" w:type="dxa"/>
          </w:tcPr>
          <w:p w14:paraId="5F2EF515" w14:textId="5BE45111" w:rsidR="00EE05F2" w:rsidRPr="00191FF0" w:rsidRDefault="00EE05F2" w:rsidP="00EE05F2">
            <w:pPr>
              <w:rPr>
                <w:rFonts w:ascii="Aptos" w:hAnsi="Aptos" w:cs="Times New Roman"/>
                <w:sz w:val="24"/>
                <w:szCs w:val="24"/>
              </w:rPr>
            </w:pPr>
            <w:r w:rsidRPr="00191FF0">
              <w:rPr>
                <w:rFonts w:ascii="Aptos" w:hAnsi="Aptos" w:cs="Times New Roman"/>
                <w:color w:val="202124"/>
                <w:spacing w:val="3"/>
                <w:sz w:val="24"/>
                <w:szCs w:val="24"/>
                <w:shd w:val="clear" w:color="auto" w:fill="F8F9FA"/>
              </w:rPr>
              <w:t>My SLO assessment tests students on their ability to critically think, to cross reference, and the skill of articulation. I challenge my students to think, to ask follow up questions, and to investigate even further. The objective keeps students on track. My subject area is Social Studies so my objectives offers connection between content and real world situations.</w:t>
            </w:r>
          </w:p>
        </w:tc>
        <w:tc>
          <w:tcPr>
            <w:tcW w:w="3505" w:type="dxa"/>
          </w:tcPr>
          <w:p w14:paraId="277D1EBE" w14:textId="434DC3E4" w:rsidR="00EE05F2" w:rsidRPr="00191FF0" w:rsidRDefault="00EE05F2" w:rsidP="00EE05F2">
            <w:pPr>
              <w:rPr>
                <w:rFonts w:ascii="Aptos" w:hAnsi="Aptos" w:cs="Times New Roman"/>
                <w:sz w:val="24"/>
                <w:szCs w:val="24"/>
              </w:rPr>
            </w:pPr>
            <w:r w:rsidRPr="00191FF0">
              <w:rPr>
                <w:rFonts w:ascii="Aptos" w:hAnsi="Aptos" w:cs="Times New Roman"/>
                <w:color w:val="202124"/>
                <w:spacing w:val="3"/>
                <w:sz w:val="24"/>
                <w:szCs w:val="24"/>
                <w:shd w:val="clear" w:color="auto" w:fill="F8F9FA"/>
              </w:rPr>
              <w:t>I attend to the needs of different learners by maintaining a student centered approach. I will typically use chunking, and scaffolding, as well as modifying each lesson/assignments to meet the academic level of all our student.</w:t>
            </w:r>
          </w:p>
        </w:tc>
      </w:tr>
      <w:tr w:rsidR="00EE05F2" w:rsidRPr="00191FF0" w14:paraId="435F1A60" w14:textId="77777777" w:rsidTr="00191FF0">
        <w:tc>
          <w:tcPr>
            <w:tcW w:w="2155" w:type="dxa"/>
          </w:tcPr>
          <w:p w14:paraId="188410DA" w14:textId="77777777" w:rsidR="00EE05F2" w:rsidRPr="00191FF0" w:rsidRDefault="009E24D7" w:rsidP="00EE05F2">
            <w:pPr>
              <w:rPr>
                <w:rFonts w:ascii="Aptos" w:hAnsi="Aptos" w:cs="Times New Roman"/>
                <w:sz w:val="24"/>
                <w:szCs w:val="24"/>
              </w:rPr>
            </w:pPr>
            <w:r w:rsidRPr="00191FF0">
              <w:rPr>
                <w:rFonts w:ascii="Aptos" w:hAnsi="Aptos" w:cs="Times New Roman"/>
                <w:sz w:val="24"/>
                <w:szCs w:val="24"/>
              </w:rPr>
              <w:t>Post Completer 3</w:t>
            </w:r>
          </w:p>
          <w:p w14:paraId="64F6DB16" w14:textId="77777777" w:rsidR="009E24D7" w:rsidRPr="00191FF0" w:rsidRDefault="009E24D7" w:rsidP="00EE05F2">
            <w:pPr>
              <w:rPr>
                <w:rFonts w:ascii="Aptos" w:hAnsi="Aptos" w:cs="Times New Roman"/>
                <w:sz w:val="24"/>
                <w:szCs w:val="24"/>
              </w:rPr>
            </w:pPr>
          </w:p>
          <w:p w14:paraId="58F99EEB" w14:textId="54247C38" w:rsidR="009E24D7" w:rsidRPr="00191FF0" w:rsidRDefault="009E24D7" w:rsidP="00EE05F2">
            <w:pPr>
              <w:rPr>
                <w:rFonts w:ascii="Aptos" w:hAnsi="Aptos" w:cs="Times New Roman"/>
                <w:sz w:val="24"/>
                <w:szCs w:val="24"/>
              </w:rPr>
            </w:pPr>
            <w:r w:rsidRPr="00191FF0">
              <w:rPr>
                <w:rFonts w:ascii="Aptos" w:hAnsi="Aptos" w:cs="Times New Roman"/>
                <w:sz w:val="24"/>
                <w:szCs w:val="24"/>
              </w:rPr>
              <w:t>ACT</w:t>
            </w:r>
          </w:p>
        </w:tc>
        <w:tc>
          <w:tcPr>
            <w:tcW w:w="3690" w:type="dxa"/>
          </w:tcPr>
          <w:p w14:paraId="7B528FDC" w14:textId="3EC4220A" w:rsidR="00EE05F2" w:rsidRPr="00191FF0" w:rsidRDefault="00EE05F2" w:rsidP="00EE05F2">
            <w:pPr>
              <w:rPr>
                <w:rFonts w:ascii="Aptos" w:hAnsi="Aptos" w:cs="Times New Roman"/>
                <w:sz w:val="24"/>
                <w:szCs w:val="24"/>
              </w:rPr>
            </w:pPr>
            <w:r w:rsidRPr="00191FF0">
              <w:rPr>
                <w:rFonts w:ascii="Aptos" w:hAnsi="Aptos" w:cs="Times New Roman"/>
                <w:color w:val="202124"/>
                <w:spacing w:val="3"/>
                <w:sz w:val="24"/>
                <w:szCs w:val="24"/>
                <w:shd w:val="clear" w:color="auto" w:fill="F8F9FA"/>
              </w:rPr>
              <w:t xml:space="preserve">Summary of SLO: The goal for the students to read read familiar words quickly and easy without sounding them out on decoding word reading fluency measure by DIBELS. Students will reach benchmark on DIBELS by the end of the school year. Progress is tracked through successful segmentation and blending of sounds in words, demonstrated in various assessment and activities including small group task, </w:t>
            </w:r>
            <w:r w:rsidRPr="00191FF0">
              <w:rPr>
                <w:rFonts w:ascii="Aptos" w:hAnsi="Aptos" w:cs="Times New Roman"/>
                <w:color w:val="202124"/>
                <w:spacing w:val="3"/>
                <w:sz w:val="24"/>
                <w:szCs w:val="24"/>
                <w:shd w:val="clear" w:color="auto" w:fill="F8F9FA"/>
              </w:rPr>
              <w:lastRenderedPageBreak/>
              <w:t>spelling test, and reading common words.</w:t>
            </w:r>
          </w:p>
        </w:tc>
        <w:tc>
          <w:tcPr>
            <w:tcW w:w="3505" w:type="dxa"/>
          </w:tcPr>
          <w:p w14:paraId="2965D9BE" w14:textId="3CD17420" w:rsidR="00EE05F2" w:rsidRPr="00191FF0" w:rsidRDefault="00EE05F2" w:rsidP="00EE05F2">
            <w:pPr>
              <w:rPr>
                <w:rFonts w:ascii="Aptos" w:hAnsi="Aptos" w:cs="Times New Roman"/>
                <w:sz w:val="24"/>
                <w:szCs w:val="24"/>
              </w:rPr>
            </w:pPr>
            <w:r w:rsidRPr="00191FF0">
              <w:rPr>
                <w:rFonts w:ascii="Aptos" w:hAnsi="Aptos" w:cs="Times New Roman"/>
                <w:color w:val="202124"/>
                <w:spacing w:val="3"/>
                <w:sz w:val="24"/>
                <w:szCs w:val="24"/>
                <w:shd w:val="clear" w:color="auto" w:fill="F8F9FA"/>
              </w:rPr>
              <w:lastRenderedPageBreak/>
              <w:t>In my classroom, I address diverse learner needs through various strategies first differentiated instruction I tailor lessons to accommodate different learning styles, abilities and interest provide material use visual , alternative explanation use video or activity for brain and movement break.</w:t>
            </w:r>
          </w:p>
        </w:tc>
      </w:tr>
      <w:tr w:rsidR="00AD4F99" w:rsidRPr="00191FF0" w14:paraId="161EC82F" w14:textId="77777777" w:rsidTr="00191FF0">
        <w:tc>
          <w:tcPr>
            <w:tcW w:w="2155" w:type="dxa"/>
          </w:tcPr>
          <w:p w14:paraId="1323E0D2" w14:textId="3E502F69" w:rsidR="00AD4F99" w:rsidRPr="00191FF0" w:rsidRDefault="00AD4F99" w:rsidP="00EE05F2">
            <w:pPr>
              <w:rPr>
                <w:rFonts w:ascii="Aptos" w:hAnsi="Aptos" w:cs="Times New Roman"/>
                <w:sz w:val="24"/>
                <w:szCs w:val="24"/>
              </w:rPr>
            </w:pPr>
            <w:r w:rsidRPr="00191FF0">
              <w:rPr>
                <w:rFonts w:ascii="Aptos" w:hAnsi="Aptos" w:cs="Times New Roman"/>
                <w:sz w:val="24"/>
                <w:szCs w:val="24"/>
              </w:rPr>
              <w:t>Completer 4</w:t>
            </w:r>
          </w:p>
        </w:tc>
        <w:tc>
          <w:tcPr>
            <w:tcW w:w="3690" w:type="dxa"/>
          </w:tcPr>
          <w:p w14:paraId="62749D4C" w14:textId="746AF6B5" w:rsidR="00AD4F99" w:rsidRPr="00191FF0" w:rsidRDefault="00AD4F99" w:rsidP="00EE05F2">
            <w:pPr>
              <w:rPr>
                <w:rFonts w:ascii="Aptos" w:hAnsi="Aptos" w:cs="Times New Roman"/>
                <w:color w:val="202124"/>
                <w:spacing w:val="3"/>
                <w:sz w:val="24"/>
                <w:szCs w:val="24"/>
                <w:shd w:val="clear" w:color="auto" w:fill="F8F9FA"/>
              </w:rPr>
            </w:pPr>
            <w:r w:rsidRPr="00191FF0">
              <w:rPr>
                <w:rFonts w:ascii="Aptos" w:hAnsi="Aptos" w:cs="Arial"/>
                <w:color w:val="202124"/>
                <w:spacing w:val="3"/>
                <w:sz w:val="24"/>
                <w:szCs w:val="24"/>
                <w:shd w:val="clear" w:color="auto" w:fill="F8F9FA"/>
              </w:rPr>
              <w:t>My SLOs were based on a classroom of 4th graders that included 7 students with IEPs. The SLO was to have 50% of students improve their county assessment scores on the I-Ready platform by 50% percent in both reading and math. The results of the SLO showed that 75% of the students within the class achieved a 50% growth in both subjects.</w:t>
            </w:r>
          </w:p>
        </w:tc>
        <w:tc>
          <w:tcPr>
            <w:tcW w:w="3505" w:type="dxa"/>
          </w:tcPr>
          <w:p w14:paraId="2EC3519D" w14:textId="5621BA3D" w:rsidR="00AD4F99" w:rsidRPr="00191FF0" w:rsidRDefault="00AD4F99" w:rsidP="00EE05F2">
            <w:pPr>
              <w:rPr>
                <w:rFonts w:ascii="Aptos" w:hAnsi="Aptos" w:cs="Times New Roman"/>
                <w:color w:val="202124"/>
                <w:spacing w:val="3"/>
                <w:sz w:val="24"/>
                <w:szCs w:val="24"/>
                <w:shd w:val="clear" w:color="auto" w:fill="F8F9FA"/>
              </w:rPr>
            </w:pPr>
            <w:r w:rsidRPr="00191FF0">
              <w:rPr>
                <w:rFonts w:ascii="Aptos" w:hAnsi="Aptos" w:cs="Arial"/>
                <w:color w:val="202124"/>
                <w:spacing w:val="3"/>
                <w:sz w:val="24"/>
                <w:szCs w:val="24"/>
                <w:shd w:val="clear" w:color="auto" w:fill="F8F9FA"/>
              </w:rPr>
              <w:t>In my classroom, fostering a respectful environment is paramount. I establish clear expectations for behavior and communication from day one, emphasizing the importance of kindness, empathy, and acceptance. I model respectful interactions with all students and encourage them to do the same with their peers. Through regular discussions and activities focused on diversity, equity, and inclusion, I cultivate a sense of belonging for every student. I actively address any instances of disrespect or discrimination, using them as opportunities for learning and growth. By promoting open dialogue, mutual respect, and a supportive community, I strive to create a classroom where all students feel valued and empowered to thrive.</w:t>
            </w:r>
          </w:p>
        </w:tc>
      </w:tr>
      <w:tr w:rsidR="00AD4F99" w:rsidRPr="00191FF0" w14:paraId="3357DAA0" w14:textId="77777777" w:rsidTr="00191FF0">
        <w:tc>
          <w:tcPr>
            <w:tcW w:w="2155" w:type="dxa"/>
          </w:tcPr>
          <w:p w14:paraId="488F9287" w14:textId="21F8F695" w:rsidR="00AD4F99" w:rsidRPr="00191FF0" w:rsidRDefault="00AD4F99" w:rsidP="00EE05F2">
            <w:pPr>
              <w:rPr>
                <w:rFonts w:ascii="Aptos" w:hAnsi="Aptos" w:cs="Times New Roman"/>
                <w:sz w:val="24"/>
                <w:szCs w:val="24"/>
              </w:rPr>
            </w:pPr>
            <w:r w:rsidRPr="00191FF0">
              <w:rPr>
                <w:rFonts w:ascii="Aptos" w:hAnsi="Aptos" w:cs="Times New Roman"/>
                <w:sz w:val="24"/>
                <w:szCs w:val="24"/>
              </w:rPr>
              <w:t>Completer 5</w:t>
            </w:r>
          </w:p>
        </w:tc>
        <w:tc>
          <w:tcPr>
            <w:tcW w:w="3690" w:type="dxa"/>
          </w:tcPr>
          <w:p w14:paraId="46F5307D" w14:textId="7496FBA6" w:rsidR="00AD4F99" w:rsidRPr="00191FF0" w:rsidRDefault="00AD4F99" w:rsidP="00EE05F2">
            <w:pPr>
              <w:rPr>
                <w:rFonts w:ascii="Aptos" w:hAnsi="Aptos" w:cs="Times New Roman"/>
                <w:color w:val="202124"/>
                <w:spacing w:val="3"/>
                <w:sz w:val="24"/>
                <w:szCs w:val="24"/>
                <w:shd w:val="clear" w:color="auto" w:fill="F8F9FA"/>
              </w:rPr>
            </w:pPr>
            <w:r w:rsidRPr="00191FF0">
              <w:rPr>
                <w:rFonts w:ascii="Aptos" w:hAnsi="Aptos" w:cs="Times New Roman"/>
                <w:color w:val="202124"/>
                <w:spacing w:val="3"/>
                <w:sz w:val="24"/>
                <w:szCs w:val="24"/>
                <w:shd w:val="clear" w:color="auto" w:fill="F8F9FA"/>
              </w:rPr>
              <w:t>N/A</w:t>
            </w:r>
          </w:p>
        </w:tc>
        <w:tc>
          <w:tcPr>
            <w:tcW w:w="3505" w:type="dxa"/>
          </w:tcPr>
          <w:p w14:paraId="47521762" w14:textId="77777777" w:rsidR="00AD4F99" w:rsidRPr="00191FF0" w:rsidRDefault="00AD4F99" w:rsidP="00EE05F2">
            <w:pPr>
              <w:rPr>
                <w:rFonts w:ascii="Aptos" w:hAnsi="Aptos" w:cs="Times New Roman"/>
                <w:color w:val="202124"/>
                <w:spacing w:val="3"/>
                <w:sz w:val="24"/>
                <w:szCs w:val="24"/>
                <w:shd w:val="clear" w:color="auto" w:fill="F8F9FA"/>
              </w:rPr>
            </w:pPr>
          </w:p>
        </w:tc>
      </w:tr>
      <w:tr w:rsidR="00AD4F99" w:rsidRPr="00191FF0" w14:paraId="181F4CC0" w14:textId="77777777" w:rsidTr="00191FF0">
        <w:tc>
          <w:tcPr>
            <w:tcW w:w="2155" w:type="dxa"/>
          </w:tcPr>
          <w:p w14:paraId="6251109D" w14:textId="365859AA" w:rsidR="00AD4F99" w:rsidRPr="00191FF0" w:rsidRDefault="00AD4F99" w:rsidP="00EE05F2">
            <w:pPr>
              <w:rPr>
                <w:rFonts w:ascii="Aptos" w:hAnsi="Aptos" w:cs="Times New Roman"/>
                <w:sz w:val="24"/>
                <w:szCs w:val="24"/>
              </w:rPr>
            </w:pPr>
            <w:r w:rsidRPr="00191FF0">
              <w:rPr>
                <w:rFonts w:ascii="Aptos" w:hAnsi="Aptos" w:cs="Times New Roman"/>
                <w:sz w:val="24"/>
                <w:szCs w:val="24"/>
              </w:rPr>
              <w:t>Completer 6</w:t>
            </w:r>
          </w:p>
        </w:tc>
        <w:tc>
          <w:tcPr>
            <w:tcW w:w="3690" w:type="dxa"/>
          </w:tcPr>
          <w:p w14:paraId="5AF730DF" w14:textId="135BF0F0" w:rsidR="00AD4F99" w:rsidRPr="00191FF0" w:rsidRDefault="00AD4F99" w:rsidP="00EE05F2">
            <w:pPr>
              <w:rPr>
                <w:rFonts w:ascii="Aptos" w:hAnsi="Aptos" w:cs="Times New Roman"/>
                <w:color w:val="202124"/>
                <w:spacing w:val="3"/>
                <w:sz w:val="24"/>
                <w:szCs w:val="24"/>
                <w:shd w:val="clear" w:color="auto" w:fill="F8F9FA"/>
              </w:rPr>
            </w:pPr>
            <w:r w:rsidRPr="00191FF0">
              <w:rPr>
                <w:rFonts w:ascii="Aptos" w:hAnsi="Aptos" w:cs="Times New Roman"/>
                <w:color w:val="202124"/>
                <w:spacing w:val="3"/>
                <w:sz w:val="24"/>
                <w:szCs w:val="24"/>
                <w:shd w:val="clear" w:color="auto" w:fill="F8F9FA"/>
              </w:rPr>
              <w:t>N/A</w:t>
            </w:r>
          </w:p>
        </w:tc>
        <w:tc>
          <w:tcPr>
            <w:tcW w:w="3505" w:type="dxa"/>
          </w:tcPr>
          <w:p w14:paraId="581AD30C" w14:textId="77777777" w:rsidR="00AD4F99" w:rsidRPr="00191FF0" w:rsidRDefault="00AD4F99" w:rsidP="00EE05F2">
            <w:pPr>
              <w:rPr>
                <w:rFonts w:ascii="Aptos" w:hAnsi="Aptos" w:cs="Times New Roman"/>
                <w:color w:val="202124"/>
                <w:spacing w:val="3"/>
                <w:sz w:val="24"/>
                <w:szCs w:val="24"/>
                <w:shd w:val="clear" w:color="auto" w:fill="F8F9FA"/>
              </w:rPr>
            </w:pPr>
          </w:p>
        </w:tc>
      </w:tr>
      <w:tr w:rsidR="00F060ED" w:rsidRPr="00191FF0" w14:paraId="3AEF24E4" w14:textId="77777777" w:rsidTr="00191FF0">
        <w:tc>
          <w:tcPr>
            <w:tcW w:w="2155" w:type="dxa"/>
          </w:tcPr>
          <w:p w14:paraId="4177E6F7" w14:textId="511A571E" w:rsidR="00F060ED" w:rsidRPr="00191FF0" w:rsidRDefault="00F060ED" w:rsidP="00EE05F2">
            <w:pPr>
              <w:rPr>
                <w:rFonts w:ascii="Aptos" w:hAnsi="Aptos" w:cs="Times New Roman"/>
                <w:sz w:val="24"/>
                <w:szCs w:val="24"/>
              </w:rPr>
            </w:pPr>
            <w:r w:rsidRPr="00191FF0">
              <w:rPr>
                <w:rFonts w:ascii="Aptos" w:hAnsi="Aptos" w:cs="Times New Roman"/>
                <w:sz w:val="24"/>
                <w:szCs w:val="24"/>
              </w:rPr>
              <w:t>Completer 7</w:t>
            </w:r>
          </w:p>
        </w:tc>
        <w:tc>
          <w:tcPr>
            <w:tcW w:w="3690" w:type="dxa"/>
          </w:tcPr>
          <w:p w14:paraId="2FE47BC1" w14:textId="1D98DC49" w:rsidR="00F060ED" w:rsidRPr="00191FF0" w:rsidRDefault="00F060ED" w:rsidP="00EE05F2">
            <w:pPr>
              <w:rPr>
                <w:rFonts w:ascii="Aptos" w:hAnsi="Aptos" w:cs="Times New Roman"/>
                <w:color w:val="202124"/>
                <w:spacing w:val="3"/>
                <w:sz w:val="24"/>
                <w:szCs w:val="24"/>
                <w:shd w:val="clear" w:color="auto" w:fill="F8F9FA"/>
              </w:rPr>
            </w:pPr>
            <w:r w:rsidRPr="00191FF0">
              <w:rPr>
                <w:rFonts w:ascii="Aptos" w:hAnsi="Aptos" w:cs="Arial"/>
                <w:color w:val="202124"/>
                <w:spacing w:val="3"/>
                <w:sz w:val="24"/>
                <w:szCs w:val="24"/>
                <w:shd w:val="clear" w:color="auto" w:fill="F8F9FA"/>
              </w:rPr>
              <w:t xml:space="preserve">Students will be assessed in the content area of Reading and Daily Living Skills (executive functioning). Students will increase their comprehension skills (WH questions) by 5% as well as being prepared and organized for the school day. Since the end of the year is not over, I do not have the final results. As of the mid year assessment, my students comprehension scores increased by 3% but they were </w:t>
            </w:r>
            <w:r w:rsidRPr="00191FF0">
              <w:rPr>
                <w:rFonts w:ascii="Aptos" w:hAnsi="Aptos" w:cs="Arial"/>
                <w:color w:val="202124"/>
                <w:spacing w:val="3"/>
                <w:sz w:val="24"/>
                <w:szCs w:val="24"/>
                <w:shd w:val="clear" w:color="auto" w:fill="F8F9FA"/>
              </w:rPr>
              <w:lastRenderedPageBreak/>
              <w:t>still having difficulty staying organized</w:t>
            </w:r>
          </w:p>
        </w:tc>
        <w:tc>
          <w:tcPr>
            <w:tcW w:w="3505" w:type="dxa"/>
          </w:tcPr>
          <w:p w14:paraId="6B6C75C6" w14:textId="77777777" w:rsidR="00F060ED" w:rsidRPr="00191FF0" w:rsidRDefault="00F060ED" w:rsidP="00EE05F2">
            <w:pPr>
              <w:rPr>
                <w:rFonts w:ascii="Aptos" w:hAnsi="Aptos" w:cs="Times New Roman"/>
                <w:color w:val="202124"/>
                <w:spacing w:val="3"/>
                <w:sz w:val="24"/>
                <w:szCs w:val="24"/>
                <w:shd w:val="clear" w:color="auto" w:fill="F8F9FA"/>
              </w:rPr>
            </w:pPr>
          </w:p>
        </w:tc>
      </w:tr>
      <w:bookmarkEnd w:id="0"/>
      <w:bookmarkEnd w:id="1"/>
    </w:tbl>
    <w:p w14:paraId="5896BB25" w14:textId="77777777" w:rsidR="00007B90" w:rsidRPr="00191FF0" w:rsidRDefault="00007B90" w:rsidP="00B27972">
      <w:pPr>
        <w:rPr>
          <w:rFonts w:ascii="Aptos" w:hAnsi="Aptos"/>
          <w:sz w:val="24"/>
          <w:szCs w:val="24"/>
        </w:rPr>
      </w:pPr>
    </w:p>
    <w:sectPr w:rsidR="00007B90" w:rsidRPr="00191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75670"/>
    <w:multiLevelType w:val="multilevel"/>
    <w:tmpl w:val="AE30E9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F50130B"/>
    <w:multiLevelType w:val="hybridMultilevel"/>
    <w:tmpl w:val="10DE54B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966953">
    <w:abstractNumId w:val="0"/>
  </w:num>
  <w:num w:numId="2" w16cid:durableId="546374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B9"/>
    <w:rsid w:val="00007B90"/>
    <w:rsid w:val="00074A24"/>
    <w:rsid w:val="000E7D98"/>
    <w:rsid w:val="000F4072"/>
    <w:rsid w:val="0015690D"/>
    <w:rsid w:val="00191FF0"/>
    <w:rsid w:val="001A7D69"/>
    <w:rsid w:val="001E5317"/>
    <w:rsid w:val="002361E6"/>
    <w:rsid w:val="002B2FF6"/>
    <w:rsid w:val="002D2A13"/>
    <w:rsid w:val="0030796A"/>
    <w:rsid w:val="003B785A"/>
    <w:rsid w:val="003D0A74"/>
    <w:rsid w:val="003F3A91"/>
    <w:rsid w:val="00470622"/>
    <w:rsid w:val="004E75FC"/>
    <w:rsid w:val="00555820"/>
    <w:rsid w:val="005F11F6"/>
    <w:rsid w:val="006524A2"/>
    <w:rsid w:val="006800AF"/>
    <w:rsid w:val="00687069"/>
    <w:rsid w:val="006A12F7"/>
    <w:rsid w:val="006E7636"/>
    <w:rsid w:val="006F2C39"/>
    <w:rsid w:val="0074209E"/>
    <w:rsid w:val="00747FB1"/>
    <w:rsid w:val="007B3227"/>
    <w:rsid w:val="00830EC3"/>
    <w:rsid w:val="00846DB2"/>
    <w:rsid w:val="008D299A"/>
    <w:rsid w:val="00951EBB"/>
    <w:rsid w:val="009972B4"/>
    <w:rsid w:val="009E24D7"/>
    <w:rsid w:val="00A45721"/>
    <w:rsid w:val="00AA27AD"/>
    <w:rsid w:val="00AD4F99"/>
    <w:rsid w:val="00B0051C"/>
    <w:rsid w:val="00B27972"/>
    <w:rsid w:val="00B530B9"/>
    <w:rsid w:val="00B834C9"/>
    <w:rsid w:val="00BD42BC"/>
    <w:rsid w:val="00CA1F8B"/>
    <w:rsid w:val="00CC6284"/>
    <w:rsid w:val="00D4522A"/>
    <w:rsid w:val="00D5203F"/>
    <w:rsid w:val="00D750B9"/>
    <w:rsid w:val="00DA61A7"/>
    <w:rsid w:val="00DC7FEE"/>
    <w:rsid w:val="00DF57B2"/>
    <w:rsid w:val="00E72839"/>
    <w:rsid w:val="00E86582"/>
    <w:rsid w:val="00EA4EA1"/>
    <w:rsid w:val="00EE05F2"/>
    <w:rsid w:val="00F060ED"/>
    <w:rsid w:val="00F171E0"/>
    <w:rsid w:val="00F50EBE"/>
    <w:rsid w:val="00FE2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A7A9"/>
  <w15:chartTrackingRefBased/>
  <w15:docId w15:val="{DAE3FB5E-517D-464D-A999-CD09729E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279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5317"/>
    <w:pPr>
      <w:ind w:left="720"/>
      <w:contextualSpacing/>
    </w:pPr>
  </w:style>
  <w:style w:type="paragraph" w:customStyle="1" w:styleId="Default">
    <w:name w:val="Default"/>
    <w:rsid w:val="00F171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2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Angelo</dc:creator>
  <cp:keywords/>
  <dc:description/>
  <cp:lastModifiedBy>Kathryn Doherty</cp:lastModifiedBy>
  <cp:revision>3</cp:revision>
  <dcterms:created xsi:type="dcterms:W3CDTF">2024-06-06T16:54:00Z</dcterms:created>
  <dcterms:modified xsi:type="dcterms:W3CDTF">2024-06-07T00:03:00Z</dcterms:modified>
</cp:coreProperties>
</file>