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ED" w:rsidRPr="00A13BC9" w:rsidRDefault="00CA7325" w:rsidP="00753CFE">
      <w:pPr>
        <w:ind w:left="3600"/>
        <w:jc w:val="both"/>
        <w:rPr>
          <w:rFonts w:ascii="Times New Roman" w:hAnsi="Times New Roman" w:cs="Times New Roman"/>
          <w:b/>
          <w:sz w:val="24"/>
          <w:szCs w:val="24"/>
        </w:rPr>
      </w:pPr>
      <w:r w:rsidRPr="00A13BC9">
        <w:rPr>
          <w:rFonts w:ascii="Times New Roman" w:hAnsi="Times New Roman" w:cs="Times New Roman"/>
          <w:noProof/>
          <w:sz w:val="24"/>
          <w:szCs w:val="24"/>
        </w:rPr>
        <w:t xml:space="preserve">    </w:t>
      </w:r>
    </w:p>
    <w:p w:rsidR="00795299" w:rsidRPr="00A13BC9" w:rsidRDefault="000E591D" w:rsidP="00752972">
      <w:pPr>
        <w:jc w:val="center"/>
        <w:rPr>
          <w:rFonts w:ascii="Times New Roman" w:hAnsi="Times New Roman" w:cs="Times New Roman"/>
          <w:b/>
          <w:sz w:val="24"/>
          <w:szCs w:val="24"/>
          <w:u w:val="single"/>
        </w:rPr>
      </w:pPr>
      <w:r w:rsidRPr="00A13BC9">
        <w:rPr>
          <w:rFonts w:ascii="Times New Roman" w:hAnsi="Times New Roman" w:cs="Times New Roman"/>
          <w:b/>
          <w:sz w:val="24"/>
          <w:szCs w:val="24"/>
          <w:u w:val="single"/>
        </w:rPr>
        <w:t xml:space="preserve">NDMU </w:t>
      </w:r>
      <w:r w:rsidR="008A2BE4" w:rsidRPr="00A13BC9">
        <w:rPr>
          <w:rFonts w:ascii="Times New Roman" w:hAnsi="Times New Roman" w:cs="Times New Roman"/>
          <w:b/>
          <w:sz w:val="24"/>
          <w:szCs w:val="24"/>
          <w:u w:val="single"/>
        </w:rPr>
        <w:t>Student</w:t>
      </w:r>
      <w:r w:rsidR="00EA1521" w:rsidRPr="00A13BC9">
        <w:rPr>
          <w:rFonts w:ascii="Times New Roman" w:hAnsi="Times New Roman" w:cs="Times New Roman"/>
          <w:b/>
          <w:sz w:val="24"/>
          <w:szCs w:val="24"/>
          <w:u w:val="single"/>
        </w:rPr>
        <w:t xml:space="preserve"> </w:t>
      </w:r>
      <w:r w:rsidR="008A2BE4" w:rsidRPr="00A13BC9">
        <w:rPr>
          <w:rFonts w:ascii="Times New Roman" w:hAnsi="Times New Roman" w:cs="Times New Roman"/>
          <w:b/>
          <w:sz w:val="24"/>
          <w:szCs w:val="24"/>
          <w:u w:val="single"/>
        </w:rPr>
        <w:t>Leader</w:t>
      </w:r>
      <w:r w:rsidR="00A4574D" w:rsidRPr="00A13BC9">
        <w:rPr>
          <w:rFonts w:ascii="Times New Roman" w:hAnsi="Times New Roman" w:cs="Times New Roman"/>
          <w:b/>
          <w:sz w:val="24"/>
          <w:szCs w:val="24"/>
          <w:u w:val="single"/>
        </w:rPr>
        <w:t xml:space="preserve"> Election</w:t>
      </w:r>
      <w:r w:rsidR="00BB0891" w:rsidRPr="00A13BC9">
        <w:rPr>
          <w:rFonts w:ascii="Times New Roman" w:hAnsi="Times New Roman" w:cs="Times New Roman"/>
          <w:b/>
          <w:sz w:val="24"/>
          <w:szCs w:val="24"/>
          <w:u w:val="single"/>
        </w:rPr>
        <w:t xml:space="preserve"> </w:t>
      </w:r>
      <w:r w:rsidR="00614C76" w:rsidRPr="00A13BC9">
        <w:rPr>
          <w:rFonts w:ascii="Times New Roman" w:hAnsi="Times New Roman" w:cs="Times New Roman"/>
          <w:b/>
          <w:sz w:val="24"/>
          <w:szCs w:val="24"/>
          <w:u w:val="single"/>
        </w:rPr>
        <w:t xml:space="preserve">Information Packet </w:t>
      </w:r>
    </w:p>
    <w:p w:rsidR="00795299" w:rsidRPr="00A13BC9" w:rsidRDefault="00795299" w:rsidP="00752972">
      <w:pPr>
        <w:jc w:val="both"/>
        <w:rPr>
          <w:rFonts w:ascii="Times New Roman" w:hAnsi="Times New Roman" w:cs="Times New Roman"/>
          <w:sz w:val="24"/>
          <w:szCs w:val="24"/>
        </w:rPr>
      </w:pPr>
    </w:p>
    <w:p w:rsidR="000D135A" w:rsidRPr="00A13BC9" w:rsidRDefault="000D135A" w:rsidP="00752972">
      <w:pPr>
        <w:jc w:val="both"/>
        <w:rPr>
          <w:rFonts w:ascii="Times New Roman" w:hAnsi="Times New Roman" w:cs="Times New Roman"/>
          <w:b/>
          <w:sz w:val="24"/>
          <w:szCs w:val="24"/>
        </w:rPr>
      </w:pPr>
      <w:r w:rsidRPr="00A13BC9">
        <w:rPr>
          <w:rFonts w:ascii="Times New Roman" w:hAnsi="Times New Roman" w:cs="Times New Roman"/>
          <w:b/>
          <w:sz w:val="24"/>
          <w:szCs w:val="24"/>
          <w:u w:val="single"/>
        </w:rPr>
        <w:t>What is a Student</w:t>
      </w:r>
      <w:r w:rsidR="00AE0E8B" w:rsidRPr="00A13BC9">
        <w:rPr>
          <w:rFonts w:ascii="Times New Roman" w:hAnsi="Times New Roman" w:cs="Times New Roman"/>
          <w:b/>
          <w:sz w:val="24"/>
          <w:szCs w:val="24"/>
          <w:u w:val="single"/>
        </w:rPr>
        <w:t xml:space="preserve"> </w:t>
      </w:r>
      <w:r w:rsidR="005D074E" w:rsidRPr="00A13BC9">
        <w:rPr>
          <w:rFonts w:ascii="Times New Roman" w:hAnsi="Times New Roman" w:cs="Times New Roman"/>
          <w:b/>
          <w:sz w:val="24"/>
          <w:szCs w:val="24"/>
          <w:u w:val="single"/>
        </w:rPr>
        <w:t>Leader</w:t>
      </w:r>
      <w:r w:rsidR="005D074E" w:rsidRPr="00A13BC9">
        <w:rPr>
          <w:rFonts w:ascii="Times New Roman" w:hAnsi="Times New Roman" w:cs="Times New Roman"/>
          <w:b/>
          <w:sz w:val="24"/>
          <w:szCs w:val="24"/>
        </w:rPr>
        <w:t>?</w:t>
      </w:r>
    </w:p>
    <w:p w:rsidR="000D135A" w:rsidRPr="00A13BC9" w:rsidRDefault="002330D8" w:rsidP="007B0D4E">
      <w:pPr>
        <w:jc w:val="both"/>
        <w:rPr>
          <w:rFonts w:ascii="Times New Roman" w:hAnsi="Times New Roman" w:cs="Times New Roman"/>
          <w:b/>
          <w:sz w:val="24"/>
          <w:szCs w:val="24"/>
        </w:rPr>
      </w:pPr>
      <w:r w:rsidRPr="00A13BC9">
        <w:rPr>
          <w:rFonts w:ascii="Times New Roman" w:hAnsi="Times New Roman" w:cs="Times New Roman"/>
          <w:b/>
          <w:sz w:val="24"/>
          <w:szCs w:val="24"/>
        </w:rPr>
        <w:t xml:space="preserve"> </w:t>
      </w:r>
    </w:p>
    <w:p w:rsidR="00AE0E8B" w:rsidRPr="00A13BC9" w:rsidRDefault="00AE0E8B" w:rsidP="009E7753">
      <w:pPr>
        <w:jc w:val="both"/>
        <w:rPr>
          <w:rFonts w:ascii="Times New Roman" w:hAnsi="Times New Roman" w:cs="Times New Roman"/>
          <w:sz w:val="24"/>
          <w:szCs w:val="24"/>
        </w:rPr>
      </w:pPr>
      <w:r w:rsidRPr="00A13BC9">
        <w:rPr>
          <w:rFonts w:ascii="Times New Roman" w:hAnsi="Times New Roman" w:cs="Times New Roman"/>
          <w:sz w:val="24"/>
          <w:szCs w:val="24"/>
        </w:rPr>
        <w:t xml:space="preserve">A </w:t>
      </w:r>
      <w:r w:rsidR="0022588D" w:rsidRPr="00A13BC9">
        <w:rPr>
          <w:rFonts w:ascii="Times New Roman" w:hAnsi="Times New Roman" w:cs="Times New Roman"/>
          <w:sz w:val="24"/>
          <w:szCs w:val="24"/>
        </w:rPr>
        <w:t>s</w:t>
      </w:r>
      <w:r w:rsidRPr="00A13BC9">
        <w:rPr>
          <w:rFonts w:ascii="Times New Roman" w:hAnsi="Times New Roman" w:cs="Times New Roman"/>
          <w:sz w:val="24"/>
          <w:szCs w:val="24"/>
        </w:rPr>
        <w:t xml:space="preserve">tudent </w:t>
      </w:r>
      <w:r w:rsidR="0022588D" w:rsidRPr="00A13BC9">
        <w:rPr>
          <w:rFonts w:ascii="Times New Roman" w:hAnsi="Times New Roman" w:cs="Times New Roman"/>
          <w:sz w:val="24"/>
          <w:szCs w:val="24"/>
        </w:rPr>
        <w:t>l</w:t>
      </w:r>
      <w:r w:rsidRPr="00A13BC9">
        <w:rPr>
          <w:rFonts w:ascii="Times New Roman" w:hAnsi="Times New Roman" w:cs="Times New Roman"/>
          <w:sz w:val="24"/>
          <w:szCs w:val="24"/>
        </w:rPr>
        <w:t xml:space="preserve">eader is an outstanding member of the NDMU community who is responsible for encouraging student success, a safe living and learning environment, and community engagement of all campus members.  Student </w:t>
      </w:r>
      <w:r w:rsidR="0022588D" w:rsidRPr="00A13BC9">
        <w:rPr>
          <w:rFonts w:ascii="Times New Roman" w:hAnsi="Times New Roman" w:cs="Times New Roman"/>
          <w:sz w:val="24"/>
          <w:szCs w:val="24"/>
        </w:rPr>
        <w:t>l</w:t>
      </w:r>
      <w:r w:rsidRPr="00A13BC9">
        <w:rPr>
          <w:rFonts w:ascii="Times New Roman" w:hAnsi="Times New Roman" w:cs="Times New Roman"/>
          <w:sz w:val="24"/>
          <w:szCs w:val="24"/>
        </w:rPr>
        <w:t xml:space="preserve">eaders are highly influential in introducing others to the NDMU community and </w:t>
      </w:r>
      <w:r w:rsidR="0022588D" w:rsidRPr="00A13BC9">
        <w:rPr>
          <w:rFonts w:ascii="Times New Roman" w:hAnsi="Times New Roman" w:cs="Times New Roman"/>
          <w:sz w:val="24"/>
          <w:szCs w:val="24"/>
        </w:rPr>
        <w:t>contributing to</w:t>
      </w:r>
      <w:r w:rsidRPr="00A13BC9">
        <w:rPr>
          <w:rFonts w:ascii="Times New Roman" w:hAnsi="Times New Roman" w:cs="Times New Roman"/>
          <w:sz w:val="24"/>
          <w:szCs w:val="24"/>
        </w:rPr>
        <w:t xml:space="preserve"> a vibrant campus life at NDMU.  </w:t>
      </w:r>
    </w:p>
    <w:p w:rsidR="00A343ED" w:rsidRPr="00A13BC9" w:rsidRDefault="00A343ED" w:rsidP="009E7753">
      <w:pPr>
        <w:jc w:val="both"/>
        <w:rPr>
          <w:rFonts w:ascii="Times New Roman" w:hAnsi="Times New Roman" w:cs="Times New Roman"/>
          <w:b/>
          <w:sz w:val="24"/>
          <w:szCs w:val="24"/>
          <w:u w:val="single"/>
        </w:rPr>
      </w:pPr>
    </w:p>
    <w:p w:rsidR="00BF3ABD" w:rsidRPr="00A13BC9" w:rsidRDefault="0022588D" w:rsidP="00BF3ABD">
      <w:pPr>
        <w:jc w:val="both"/>
        <w:rPr>
          <w:rFonts w:ascii="Times New Roman" w:hAnsi="Times New Roman" w:cs="Times New Roman"/>
          <w:b/>
          <w:sz w:val="24"/>
          <w:szCs w:val="24"/>
          <w:u w:val="single"/>
        </w:rPr>
      </w:pPr>
      <w:r w:rsidRPr="00A13BC9">
        <w:rPr>
          <w:rFonts w:ascii="Times New Roman" w:hAnsi="Times New Roman" w:cs="Times New Roman"/>
          <w:b/>
          <w:sz w:val="24"/>
          <w:szCs w:val="24"/>
          <w:u w:val="single"/>
        </w:rPr>
        <w:t xml:space="preserve">Nomination </w:t>
      </w:r>
      <w:r w:rsidR="00BF3ABD" w:rsidRPr="00A13BC9">
        <w:rPr>
          <w:rFonts w:ascii="Times New Roman" w:hAnsi="Times New Roman" w:cs="Times New Roman"/>
          <w:b/>
          <w:sz w:val="24"/>
          <w:szCs w:val="24"/>
          <w:u w:val="single"/>
        </w:rPr>
        <w:t>Petition Requirements</w:t>
      </w:r>
      <w:r w:rsidR="00BF3ABD" w:rsidRPr="00A13BC9">
        <w:rPr>
          <w:rFonts w:ascii="Times New Roman" w:hAnsi="Times New Roman" w:cs="Times New Roman"/>
          <w:b/>
          <w:sz w:val="24"/>
          <w:szCs w:val="24"/>
        </w:rPr>
        <w:t>:</w:t>
      </w:r>
    </w:p>
    <w:p w:rsidR="00F20AD7" w:rsidRPr="00F20AD7" w:rsidRDefault="00F20AD7" w:rsidP="00F20AD7">
      <w:pPr>
        <w:pStyle w:val="ListParagraph"/>
        <w:numPr>
          <w:ilvl w:val="0"/>
          <w:numId w:val="33"/>
        </w:numPr>
        <w:jc w:val="both"/>
        <w:rPr>
          <w:rFonts w:ascii="Times New Roman" w:hAnsi="Times New Roman" w:cs="Times New Roman"/>
          <w:b/>
          <w:sz w:val="24"/>
          <w:szCs w:val="24"/>
        </w:rPr>
      </w:pPr>
      <w:r w:rsidRPr="00F20AD7">
        <w:rPr>
          <w:rFonts w:ascii="Times New Roman" w:hAnsi="Times New Roman" w:cs="Times New Roman"/>
          <w:b/>
          <w:sz w:val="24"/>
          <w:szCs w:val="24"/>
        </w:rPr>
        <w:t>Full-time Student Status</w:t>
      </w:r>
    </w:p>
    <w:p w:rsidR="00BF3ABD" w:rsidRPr="00F20AD7" w:rsidRDefault="00BF3ABD" w:rsidP="00F20AD7">
      <w:pPr>
        <w:pStyle w:val="ListParagraph"/>
        <w:jc w:val="both"/>
        <w:rPr>
          <w:rFonts w:ascii="Times New Roman" w:hAnsi="Times New Roman" w:cs="Times New Roman"/>
          <w:sz w:val="24"/>
          <w:szCs w:val="24"/>
        </w:rPr>
      </w:pPr>
      <w:r w:rsidRPr="00F20AD7">
        <w:rPr>
          <w:rFonts w:ascii="Times New Roman" w:hAnsi="Times New Roman" w:cs="Times New Roman"/>
          <w:sz w:val="24"/>
          <w:szCs w:val="24"/>
        </w:rPr>
        <w:t xml:space="preserve">An applicant for any of the </w:t>
      </w:r>
      <w:r w:rsidR="0022588D" w:rsidRPr="00F20AD7">
        <w:rPr>
          <w:rFonts w:ascii="Times New Roman" w:hAnsi="Times New Roman" w:cs="Times New Roman"/>
          <w:sz w:val="24"/>
          <w:szCs w:val="24"/>
        </w:rPr>
        <w:t>s</w:t>
      </w:r>
      <w:r w:rsidRPr="00F20AD7">
        <w:rPr>
          <w:rFonts w:ascii="Times New Roman" w:hAnsi="Times New Roman" w:cs="Times New Roman"/>
          <w:sz w:val="24"/>
          <w:szCs w:val="24"/>
        </w:rPr>
        <w:t xml:space="preserve">tudent </w:t>
      </w:r>
      <w:r w:rsidR="0022588D" w:rsidRPr="00F20AD7">
        <w:rPr>
          <w:rFonts w:ascii="Times New Roman" w:hAnsi="Times New Roman" w:cs="Times New Roman"/>
          <w:sz w:val="24"/>
          <w:szCs w:val="24"/>
        </w:rPr>
        <w:t>l</w:t>
      </w:r>
      <w:r w:rsidRPr="00F20AD7">
        <w:rPr>
          <w:rFonts w:ascii="Times New Roman" w:hAnsi="Times New Roman" w:cs="Times New Roman"/>
          <w:sz w:val="24"/>
          <w:szCs w:val="24"/>
        </w:rPr>
        <w:t xml:space="preserve">eader positions must </w:t>
      </w:r>
      <w:r w:rsidR="0022588D" w:rsidRPr="00F20AD7">
        <w:rPr>
          <w:rFonts w:ascii="Times New Roman" w:hAnsi="Times New Roman" w:cs="Times New Roman"/>
          <w:sz w:val="24"/>
          <w:szCs w:val="24"/>
        </w:rPr>
        <w:t xml:space="preserve">have attended </w:t>
      </w:r>
      <w:r w:rsidRPr="00F20AD7">
        <w:rPr>
          <w:rFonts w:ascii="Times New Roman" w:hAnsi="Times New Roman" w:cs="Times New Roman"/>
          <w:sz w:val="24"/>
          <w:szCs w:val="24"/>
        </w:rPr>
        <w:t xml:space="preserve">Notre Dame of Maryland University </w:t>
      </w:r>
      <w:r w:rsidR="0022588D" w:rsidRPr="00F20AD7">
        <w:rPr>
          <w:rFonts w:ascii="Times New Roman" w:hAnsi="Times New Roman" w:cs="Times New Roman"/>
          <w:sz w:val="24"/>
          <w:szCs w:val="24"/>
        </w:rPr>
        <w:t>for at least one semester by the application due date</w:t>
      </w:r>
      <w:r w:rsidRPr="00F20AD7">
        <w:rPr>
          <w:rFonts w:ascii="Times New Roman" w:hAnsi="Times New Roman" w:cs="Times New Roman"/>
          <w:sz w:val="24"/>
          <w:szCs w:val="24"/>
        </w:rPr>
        <w:t xml:space="preserve"> and </w:t>
      </w:r>
      <w:r w:rsidR="0022588D" w:rsidRPr="00F20AD7">
        <w:rPr>
          <w:rFonts w:ascii="Times New Roman" w:hAnsi="Times New Roman" w:cs="Times New Roman"/>
          <w:sz w:val="24"/>
          <w:szCs w:val="24"/>
        </w:rPr>
        <w:t>should retain full-time student status (as de</w:t>
      </w:r>
      <w:r w:rsidR="00E700CC" w:rsidRPr="00F20AD7">
        <w:rPr>
          <w:rFonts w:ascii="Times New Roman" w:hAnsi="Times New Roman" w:cs="Times New Roman"/>
          <w:sz w:val="24"/>
          <w:szCs w:val="24"/>
        </w:rPr>
        <w:t>fined</w:t>
      </w:r>
      <w:r w:rsidR="0022588D" w:rsidRPr="00F20AD7">
        <w:rPr>
          <w:rFonts w:ascii="Times New Roman" w:hAnsi="Times New Roman" w:cs="Times New Roman"/>
          <w:sz w:val="24"/>
          <w:szCs w:val="24"/>
        </w:rPr>
        <w:t xml:space="preserve"> by the </w:t>
      </w:r>
      <w:r w:rsidR="00E700CC" w:rsidRPr="00F20AD7">
        <w:rPr>
          <w:rFonts w:ascii="Times New Roman" w:hAnsi="Times New Roman" w:cs="Times New Roman"/>
          <w:sz w:val="24"/>
          <w:szCs w:val="24"/>
        </w:rPr>
        <w:t>University’s Registrar’s Office</w:t>
      </w:r>
      <w:r w:rsidR="0022588D" w:rsidRPr="00F20AD7">
        <w:rPr>
          <w:rFonts w:ascii="Times New Roman" w:hAnsi="Times New Roman" w:cs="Times New Roman"/>
          <w:sz w:val="24"/>
          <w:szCs w:val="24"/>
        </w:rPr>
        <w:t xml:space="preserve">) </w:t>
      </w:r>
      <w:r w:rsidRPr="00F20AD7">
        <w:rPr>
          <w:rFonts w:ascii="Times New Roman" w:hAnsi="Times New Roman" w:cs="Times New Roman"/>
          <w:sz w:val="24"/>
          <w:szCs w:val="24"/>
        </w:rPr>
        <w:t xml:space="preserve">while serving in any of the student leader positions.  </w:t>
      </w:r>
    </w:p>
    <w:p w:rsidR="00BF3ABD" w:rsidRPr="00A13BC9" w:rsidRDefault="00BF3ABD" w:rsidP="00BF3ABD">
      <w:pPr>
        <w:jc w:val="both"/>
        <w:rPr>
          <w:rFonts w:ascii="Times New Roman" w:hAnsi="Times New Roman" w:cs="Times New Roman"/>
          <w:sz w:val="24"/>
          <w:szCs w:val="24"/>
        </w:rPr>
      </w:pPr>
    </w:p>
    <w:p w:rsidR="00F20AD7" w:rsidRPr="00F20AD7" w:rsidRDefault="00F20AD7" w:rsidP="00F20AD7">
      <w:pPr>
        <w:pStyle w:val="ListParagraph"/>
        <w:numPr>
          <w:ilvl w:val="0"/>
          <w:numId w:val="33"/>
        </w:numPr>
        <w:jc w:val="both"/>
        <w:rPr>
          <w:rFonts w:ascii="Times New Roman" w:hAnsi="Times New Roman" w:cs="Times New Roman"/>
          <w:b/>
          <w:sz w:val="24"/>
          <w:szCs w:val="24"/>
        </w:rPr>
      </w:pPr>
      <w:r w:rsidRPr="00F20AD7">
        <w:rPr>
          <w:rFonts w:ascii="Times New Roman" w:hAnsi="Times New Roman" w:cs="Times New Roman"/>
          <w:b/>
          <w:sz w:val="24"/>
          <w:szCs w:val="24"/>
        </w:rPr>
        <w:t>Judicial &amp; Academic Standing</w:t>
      </w:r>
    </w:p>
    <w:p w:rsidR="00BF3ABD" w:rsidRPr="00F20AD7" w:rsidRDefault="00BF3ABD" w:rsidP="00F20AD7">
      <w:pPr>
        <w:pStyle w:val="ListParagraph"/>
        <w:jc w:val="both"/>
        <w:rPr>
          <w:rFonts w:ascii="Times New Roman" w:hAnsi="Times New Roman" w:cs="Times New Roman"/>
          <w:sz w:val="24"/>
          <w:szCs w:val="24"/>
        </w:rPr>
      </w:pPr>
      <w:r w:rsidRPr="00F20AD7">
        <w:rPr>
          <w:rFonts w:ascii="Times New Roman" w:hAnsi="Times New Roman" w:cs="Times New Roman"/>
          <w:sz w:val="24"/>
          <w:szCs w:val="24"/>
        </w:rPr>
        <w:t xml:space="preserve">Applicants must be in good judicial and academic standing at NDMU.  This means that applicants cannot be on behavioral or academic probation or have pending judicial cases.  Selected candidates must remain </w:t>
      </w:r>
      <w:proofErr w:type="gramStart"/>
      <w:r w:rsidRPr="00F20AD7">
        <w:rPr>
          <w:rFonts w:ascii="Times New Roman" w:hAnsi="Times New Roman" w:cs="Times New Roman"/>
          <w:sz w:val="24"/>
          <w:szCs w:val="24"/>
        </w:rPr>
        <w:t>in</w:t>
      </w:r>
      <w:proofErr w:type="gramEnd"/>
      <w:r w:rsidRPr="00F20AD7">
        <w:rPr>
          <w:rFonts w:ascii="Times New Roman" w:hAnsi="Times New Roman" w:cs="Times New Roman"/>
          <w:sz w:val="24"/>
          <w:szCs w:val="24"/>
        </w:rPr>
        <w:t xml:space="preserve"> good judicial and academic standing </w:t>
      </w:r>
      <w:r w:rsidR="006E196B" w:rsidRPr="00F20AD7">
        <w:rPr>
          <w:rFonts w:ascii="Times New Roman" w:hAnsi="Times New Roman" w:cs="Times New Roman"/>
          <w:sz w:val="24"/>
          <w:szCs w:val="24"/>
        </w:rPr>
        <w:t>to</w:t>
      </w:r>
      <w:r w:rsidRPr="00F20AD7">
        <w:rPr>
          <w:rFonts w:ascii="Times New Roman" w:hAnsi="Times New Roman" w:cs="Times New Roman"/>
          <w:sz w:val="24"/>
          <w:szCs w:val="24"/>
        </w:rPr>
        <w:t xml:space="preserve"> continue in the position.</w:t>
      </w:r>
    </w:p>
    <w:p w:rsidR="00C459C5" w:rsidRDefault="00C459C5" w:rsidP="00BF3ABD">
      <w:pPr>
        <w:jc w:val="both"/>
        <w:rPr>
          <w:rFonts w:ascii="Times New Roman" w:hAnsi="Times New Roman" w:cs="Times New Roman"/>
          <w:sz w:val="24"/>
          <w:szCs w:val="24"/>
        </w:rPr>
      </w:pPr>
    </w:p>
    <w:p w:rsidR="00F20AD7" w:rsidRPr="00F20AD7" w:rsidRDefault="00F20AD7" w:rsidP="00F20AD7">
      <w:pPr>
        <w:pStyle w:val="ListParagraph"/>
        <w:numPr>
          <w:ilvl w:val="0"/>
          <w:numId w:val="33"/>
        </w:numPr>
        <w:jc w:val="both"/>
        <w:rPr>
          <w:rFonts w:ascii="Times New Roman" w:hAnsi="Times New Roman" w:cs="Times New Roman"/>
          <w:b/>
          <w:sz w:val="24"/>
          <w:szCs w:val="24"/>
        </w:rPr>
      </w:pPr>
      <w:r w:rsidRPr="00F20AD7">
        <w:rPr>
          <w:rFonts w:ascii="Times New Roman" w:hAnsi="Times New Roman" w:cs="Times New Roman"/>
          <w:b/>
          <w:sz w:val="24"/>
          <w:szCs w:val="24"/>
        </w:rPr>
        <w:t xml:space="preserve">Required </w:t>
      </w:r>
      <w:r>
        <w:rPr>
          <w:rFonts w:ascii="Times New Roman" w:hAnsi="Times New Roman" w:cs="Times New Roman"/>
          <w:b/>
          <w:sz w:val="24"/>
          <w:szCs w:val="24"/>
        </w:rPr>
        <w:t>Reference Form</w:t>
      </w:r>
    </w:p>
    <w:p w:rsidR="00C459C5" w:rsidRPr="00F20AD7" w:rsidRDefault="00C459C5" w:rsidP="00F20AD7">
      <w:pPr>
        <w:pStyle w:val="ListParagraph"/>
        <w:jc w:val="both"/>
        <w:rPr>
          <w:rFonts w:ascii="Times New Roman" w:hAnsi="Times New Roman" w:cs="Times New Roman"/>
          <w:sz w:val="24"/>
          <w:szCs w:val="24"/>
        </w:rPr>
      </w:pPr>
      <w:r w:rsidRPr="00F20AD7">
        <w:rPr>
          <w:rFonts w:ascii="Times New Roman" w:hAnsi="Times New Roman" w:cs="Times New Roman"/>
          <w:sz w:val="24"/>
          <w:szCs w:val="24"/>
        </w:rPr>
        <w:t xml:space="preserve">Applicants must also have </w:t>
      </w:r>
      <w:proofErr w:type="gramStart"/>
      <w:r w:rsidRPr="00F20AD7">
        <w:rPr>
          <w:rFonts w:ascii="Times New Roman" w:hAnsi="Times New Roman" w:cs="Times New Roman"/>
          <w:sz w:val="24"/>
          <w:szCs w:val="24"/>
        </w:rPr>
        <w:t>1</w:t>
      </w:r>
      <w:proofErr w:type="gramEnd"/>
      <w:r w:rsidRPr="00F20AD7">
        <w:rPr>
          <w:rFonts w:ascii="Times New Roman" w:hAnsi="Times New Roman" w:cs="Times New Roman"/>
          <w:sz w:val="24"/>
          <w:szCs w:val="24"/>
        </w:rPr>
        <w:t xml:space="preserve"> (one) recommendation letter from a professional </w:t>
      </w:r>
      <w:r w:rsidR="00F20AD7" w:rsidRPr="00F20AD7">
        <w:rPr>
          <w:rFonts w:ascii="Times New Roman" w:hAnsi="Times New Roman" w:cs="Times New Roman"/>
          <w:sz w:val="24"/>
          <w:szCs w:val="24"/>
        </w:rPr>
        <w:t xml:space="preserve">reference that speaks to your potential success in this position. Please see Appendix I. at the end of this document for the Elected Student Leader Reference Form. This form must be submitted to the Office of Student Engagement &amp; Community Programs at </w:t>
      </w:r>
      <w:hyperlink r:id="rId8" w:history="1">
        <w:r w:rsidR="00123BBA" w:rsidRPr="000A593C">
          <w:rPr>
            <w:rStyle w:val="Hyperlink"/>
            <w:rFonts w:ascii="Times New Roman" w:hAnsi="Times New Roman" w:cs="Times New Roman"/>
            <w:sz w:val="24"/>
            <w:szCs w:val="24"/>
          </w:rPr>
          <w:t>studentengagement@ndm.edu</w:t>
        </w:r>
      </w:hyperlink>
      <w:r w:rsidR="00123BBA">
        <w:rPr>
          <w:rFonts w:ascii="Times New Roman" w:hAnsi="Times New Roman" w:cs="Times New Roman"/>
          <w:sz w:val="24"/>
          <w:szCs w:val="24"/>
        </w:rPr>
        <w:t>, delivered in a sealed envelope to MBK 220, or via campus mail b</w:t>
      </w:r>
      <w:r w:rsidR="00F20AD7" w:rsidRPr="00F20AD7">
        <w:rPr>
          <w:rFonts w:ascii="Times New Roman" w:hAnsi="Times New Roman" w:cs="Times New Roman"/>
          <w:sz w:val="24"/>
          <w:szCs w:val="24"/>
        </w:rPr>
        <w:t xml:space="preserve">y </w:t>
      </w:r>
      <w:r w:rsidR="00965E04">
        <w:rPr>
          <w:rFonts w:ascii="Times New Roman" w:hAnsi="Times New Roman" w:cs="Times New Roman"/>
          <w:sz w:val="24"/>
          <w:szCs w:val="24"/>
        </w:rPr>
        <w:t xml:space="preserve">the posted due date at </w:t>
      </w:r>
      <w:hyperlink r:id="rId9" w:history="1">
        <w:r w:rsidR="00965E04" w:rsidRPr="00FB416B">
          <w:rPr>
            <w:rStyle w:val="Hyperlink"/>
            <w:rFonts w:ascii="Times New Roman" w:hAnsi="Times New Roman" w:cs="Times New Roman"/>
            <w:sz w:val="24"/>
            <w:szCs w:val="24"/>
          </w:rPr>
          <w:t>www.ndm.edu/studentleaderelections</w:t>
        </w:r>
      </w:hyperlink>
      <w:r w:rsidR="00F20AD7" w:rsidRPr="00F20AD7">
        <w:rPr>
          <w:rFonts w:ascii="Times New Roman" w:hAnsi="Times New Roman" w:cs="Times New Roman"/>
          <w:sz w:val="24"/>
          <w:szCs w:val="24"/>
        </w:rPr>
        <w:t>.</w:t>
      </w:r>
      <w:r w:rsidR="00965E04">
        <w:rPr>
          <w:rFonts w:ascii="Times New Roman" w:hAnsi="Times New Roman" w:cs="Times New Roman"/>
          <w:sz w:val="24"/>
          <w:szCs w:val="24"/>
        </w:rPr>
        <w:t xml:space="preserve"> </w:t>
      </w:r>
    </w:p>
    <w:p w:rsidR="00BF3ABD" w:rsidRPr="00A13BC9" w:rsidRDefault="00BF3ABD" w:rsidP="00BF3ABD">
      <w:pPr>
        <w:jc w:val="both"/>
        <w:rPr>
          <w:rFonts w:ascii="Times New Roman" w:hAnsi="Times New Roman" w:cs="Times New Roman"/>
          <w:sz w:val="24"/>
          <w:szCs w:val="24"/>
        </w:rPr>
      </w:pPr>
    </w:p>
    <w:p w:rsidR="00BF3ABD" w:rsidRPr="00A13BC9" w:rsidRDefault="00BF3ABD" w:rsidP="00BF3ABD">
      <w:pPr>
        <w:jc w:val="both"/>
        <w:rPr>
          <w:rFonts w:ascii="Times New Roman" w:hAnsi="Times New Roman" w:cs="Times New Roman"/>
          <w:b/>
          <w:sz w:val="24"/>
          <w:szCs w:val="24"/>
        </w:rPr>
      </w:pPr>
      <w:r w:rsidRPr="00A13BC9">
        <w:rPr>
          <w:rFonts w:ascii="Times New Roman" w:hAnsi="Times New Roman" w:cs="Times New Roman"/>
          <w:b/>
          <w:sz w:val="24"/>
          <w:szCs w:val="24"/>
        </w:rPr>
        <w:t xml:space="preserve">Only complete applications </w:t>
      </w:r>
      <w:proofErr w:type="gramStart"/>
      <w:r w:rsidRPr="00A13BC9">
        <w:rPr>
          <w:rFonts w:ascii="Times New Roman" w:hAnsi="Times New Roman" w:cs="Times New Roman"/>
          <w:b/>
          <w:sz w:val="24"/>
          <w:szCs w:val="24"/>
        </w:rPr>
        <w:t>will be considered</w:t>
      </w:r>
      <w:proofErr w:type="gramEnd"/>
      <w:r w:rsidRPr="00A13BC9">
        <w:rPr>
          <w:rFonts w:ascii="Times New Roman" w:hAnsi="Times New Roman" w:cs="Times New Roman"/>
          <w:b/>
          <w:sz w:val="24"/>
          <w:szCs w:val="24"/>
        </w:rPr>
        <w:t xml:space="preserve">.  Incomplete applications </w:t>
      </w:r>
      <w:proofErr w:type="gramStart"/>
      <w:r w:rsidRPr="00A13BC9">
        <w:rPr>
          <w:rFonts w:ascii="Times New Roman" w:hAnsi="Times New Roman" w:cs="Times New Roman"/>
          <w:b/>
          <w:sz w:val="24"/>
          <w:szCs w:val="24"/>
        </w:rPr>
        <w:t>will be removed</w:t>
      </w:r>
      <w:proofErr w:type="gramEnd"/>
      <w:r w:rsidRPr="00A13BC9">
        <w:rPr>
          <w:rFonts w:ascii="Times New Roman" w:hAnsi="Times New Roman" w:cs="Times New Roman"/>
          <w:b/>
          <w:sz w:val="24"/>
          <w:szCs w:val="24"/>
        </w:rPr>
        <w:t xml:space="preserve"> from the process.  </w:t>
      </w:r>
    </w:p>
    <w:p w:rsidR="00BF3ABD" w:rsidRPr="00A13BC9" w:rsidRDefault="00BF3ABD" w:rsidP="00BF3ABD">
      <w:pPr>
        <w:jc w:val="both"/>
        <w:rPr>
          <w:rFonts w:ascii="Times New Roman" w:hAnsi="Times New Roman" w:cs="Times New Roman"/>
          <w:b/>
          <w:sz w:val="24"/>
          <w:szCs w:val="24"/>
        </w:rPr>
      </w:pPr>
    </w:p>
    <w:p w:rsidR="00BF3ABD" w:rsidRPr="00A13BC9" w:rsidRDefault="0022588D" w:rsidP="00BF3ABD">
      <w:pPr>
        <w:jc w:val="both"/>
        <w:rPr>
          <w:rFonts w:ascii="Times New Roman" w:hAnsi="Times New Roman" w:cs="Times New Roman"/>
          <w:b/>
          <w:sz w:val="24"/>
          <w:szCs w:val="24"/>
          <w:u w:val="single"/>
        </w:rPr>
      </w:pPr>
      <w:r w:rsidRPr="00A13BC9">
        <w:rPr>
          <w:rFonts w:ascii="Times New Roman" w:hAnsi="Times New Roman" w:cs="Times New Roman"/>
          <w:b/>
          <w:sz w:val="24"/>
          <w:szCs w:val="24"/>
          <w:u w:val="single"/>
        </w:rPr>
        <w:t xml:space="preserve">Nomination </w:t>
      </w:r>
      <w:r w:rsidR="00BF3ABD" w:rsidRPr="00A13BC9">
        <w:rPr>
          <w:rFonts w:ascii="Times New Roman" w:hAnsi="Times New Roman" w:cs="Times New Roman"/>
          <w:b/>
          <w:sz w:val="24"/>
          <w:szCs w:val="24"/>
          <w:u w:val="single"/>
        </w:rPr>
        <w:t>Petition Process</w:t>
      </w:r>
      <w:r w:rsidR="00BF3ABD" w:rsidRPr="00A13BC9">
        <w:rPr>
          <w:rFonts w:ascii="Times New Roman" w:hAnsi="Times New Roman" w:cs="Times New Roman"/>
          <w:b/>
          <w:sz w:val="24"/>
          <w:szCs w:val="24"/>
        </w:rPr>
        <w:t>:</w:t>
      </w:r>
    </w:p>
    <w:p w:rsidR="00BF3ABD" w:rsidRPr="00A13BC9" w:rsidRDefault="00BF3ABD" w:rsidP="00BF3ABD">
      <w:pPr>
        <w:pStyle w:val="ListParagraph"/>
        <w:numPr>
          <w:ilvl w:val="0"/>
          <w:numId w:val="5"/>
        </w:numPr>
        <w:jc w:val="both"/>
        <w:rPr>
          <w:rFonts w:ascii="Times New Roman" w:hAnsi="Times New Roman" w:cs="Times New Roman"/>
          <w:sz w:val="24"/>
          <w:szCs w:val="24"/>
        </w:rPr>
      </w:pPr>
      <w:r w:rsidRPr="00A13BC9">
        <w:rPr>
          <w:rFonts w:ascii="Times New Roman" w:hAnsi="Times New Roman" w:cs="Times New Roman"/>
          <w:sz w:val="24"/>
          <w:szCs w:val="24"/>
        </w:rPr>
        <w:t>Read the Student Leader Selection Information Packet thoroughly.</w:t>
      </w:r>
    </w:p>
    <w:p w:rsidR="00BF3ABD" w:rsidRPr="00A13BC9" w:rsidRDefault="00BF3ABD" w:rsidP="00BF3ABD">
      <w:pPr>
        <w:pStyle w:val="ListParagraph"/>
        <w:numPr>
          <w:ilvl w:val="0"/>
          <w:numId w:val="5"/>
        </w:numPr>
        <w:jc w:val="both"/>
        <w:rPr>
          <w:rFonts w:ascii="Times New Roman" w:hAnsi="Times New Roman" w:cs="Times New Roman"/>
          <w:sz w:val="24"/>
          <w:szCs w:val="24"/>
        </w:rPr>
      </w:pPr>
      <w:r w:rsidRPr="00A13BC9">
        <w:rPr>
          <w:rFonts w:ascii="Times New Roman" w:hAnsi="Times New Roman" w:cs="Times New Roman"/>
          <w:sz w:val="24"/>
          <w:szCs w:val="24"/>
        </w:rPr>
        <w:t xml:space="preserve">Get questions answered and concerns addressed by the </w:t>
      </w:r>
      <w:r w:rsidR="0022588D" w:rsidRPr="00A13BC9">
        <w:rPr>
          <w:rFonts w:ascii="Times New Roman" w:hAnsi="Times New Roman" w:cs="Times New Roman"/>
          <w:sz w:val="24"/>
          <w:szCs w:val="24"/>
        </w:rPr>
        <w:t>Office of</w:t>
      </w:r>
      <w:r w:rsidRPr="00A13BC9">
        <w:rPr>
          <w:rFonts w:ascii="Times New Roman" w:hAnsi="Times New Roman" w:cs="Times New Roman"/>
          <w:sz w:val="24"/>
          <w:szCs w:val="24"/>
        </w:rPr>
        <w:t xml:space="preserve"> Student Engagement and Community Programs.</w:t>
      </w:r>
    </w:p>
    <w:p w:rsidR="00B26D97" w:rsidRDefault="00BF3ABD" w:rsidP="00B26D97">
      <w:pPr>
        <w:pStyle w:val="ListParagraph"/>
        <w:numPr>
          <w:ilvl w:val="0"/>
          <w:numId w:val="5"/>
        </w:numPr>
        <w:jc w:val="both"/>
        <w:rPr>
          <w:rFonts w:ascii="Times New Roman" w:hAnsi="Times New Roman" w:cs="Times New Roman"/>
          <w:sz w:val="24"/>
          <w:szCs w:val="24"/>
        </w:rPr>
      </w:pPr>
      <w:r w:rsidRPr="00A13BC9">
        <w:rPr>
          <w:rFonts w:ascii="Times New Roman" w:hAnsi="Times New Roman" w:cs="Times New Roman"/>
          <w:sz w:val="24"/>
          <w:szCs w:val="24"/>
        </w:rPr>
        <w:t>Compose a personal statement based on the guidelines in the petition.</w:t>
      </w:r>
    </w:p>
    <w:p w:rsidR="00B26D97" w:rsidRPr="00B26D97" w:rsidRDefault="00B26D97" w:rsidP="00B26D9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Provide </w:t>
      </w:r>
      <w:r w:rsidR="00744A82">
        <w:rPr>
          <w:rFonts w:ascii="Times New Roman" w:hAnsi="Times New Roman" w:cs="Times New Roman"/>
          <w:sz w:val="24"/>
          <w:szCs w:val="24"/>
        </w:rPr>
        <w:t>one</w:t>
      </w:r>
      <w:r>
        <w:rPr>
          <w:rFonts w:ascii="Times New Roman" w:hAnsi="Times New Roman" w:cs="Times New Roman"/>
          <w:sz w:val="24"/>
          <w:szCs w:val="24"/>
        </w:rPr>
        <w:t xml:space="preserve"> professional reference with a Student Leader Recommendation Form, asking that the reference complete</w:t>
      </w:r>
      <w:r w:rsidR="00744A82">
        <w:rPr>
          <w:rFonts w:ascii="Times New Roman" w:hAnsi="Times New Roman" w:cs="Times New Roman"/>
          <w:sz w:val="24"/>
          <w:szCs w:val="24"/>
        </w:rPr>
        <w:t xml:space="preserve"> and following the guidelines noted above</w:t>
      </w:r>
      <w:r>
        <w:rPr>
          <w:rFonts w:ascii="Times New Roman" w:hAnsi="Times New Roman" w:cs="Times New Roman"/>
          <w:sz w:val="24"/>
          <w:szCs w:val="24"/>
        </w:rPr>
        <w:t xml:space="preserve">. </w:t>
      </w:r>
    </w:p>
    <w:p w:rsidR="00BF3ABD" w:rsidRDefault="00BF3ABD" w:rsidP="00BF3ABD">
      <w:pPr>
        <w:pStyle w:val="ListParagraph"/>
        <w:numPr>
          <w:ilvl w:val="0"/>
          <w:numId w:val="5"/>
        </w:numPr>
        <w:tabs>
          <w:tab w:val="left" w:pos="180"/>
        </w:tabs>
        <w:jc w:val="both"/>
        <w:rPr>
          <w:rFonts w:ascii="Times New Roman" w:hAnsi="Times New Roman" w:cs="Times New Roman"/>
          <w:sz w:val="24"/>
          <w:szCs w:val="24"/>
        </w:rPr>
      </w:pPr>
      <w:r w:rsidRPr="00A13BC9">
        <w:rPr>
          <w:rFonts w:ascii="Times New Roman" w:hAnsi="Times New Roman" w:cs="Times New Roman"/>
          <w:sz w:val="24"/>
          <w:szCs w:val="24"/>
        </w:rPr>
        <w:t xml:space="preserve">Complete and submit the </w:t>
      </w:r>
      <w:r w:rsidR="0022588D" w:rsidRPr="00A13BC9">
        <w:rPr>
          <w:rFonts w:ascii="Times New Roman" w:hAnsi="Times New Roman" w:cs="Times New Roman"/>
          <w:sz w:val="24"/>
          <w:szCs w:val="24"/>
        </w:rPr>
        <w:t xml:space="preserve">online nomination </w:t>
      </w:r>
      <w:r w:rsidRPr="00A13BC9">
        <w:rPr>
          <w:rFonts w:ascii="Times New Roman" w:hAnsi="Times New Roman" w:cs="Times New Roman"/>
          <w:sz w:val="24"/>
          <w:szCs w:val="24"/>
        </w:rPr>
        <w:t>petition by set due date.</w:t>
      </w:r>
    </w:p>
    <w:p w:rsidR="00B26D97" w:rsidRPr="00A13BC9" w:rsidRDefault="00B26D97" w:rsidP="00BF3ABD">
      <w:pPr>
        <w:pStyle w:val="ListParagraph"/>
        <w:numPr>
          <w:ilvl w:val="0"/>
          <w:numId w:val="5"/>
        </w:num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After review of application materials, academic records, and judicial standing, candidates </w:t>
      </w:r>
      <w:proofErr w:type="gramStart"/>
      <w:r>
        <w:rPr>
          <w:rFonts w:ascii="Times New Roman" w:hAnsi="Times New Roman" w:cs="Times New Roman"/>
          <w:sz w:val="24"/>
          <w:szCs w:val="24"/>
        </w:rPr>
        <w:t>will be notified</w:t>
      </w:r>
      <w:proofErr w:type="gramEnd"/>
      <w:r>
        <w:rPr>
          <w:rFonts w:ascii="Times New Roman" w:hAnsi="Times New Roman" w:cs="Times New Roman"/>
          <w:sz w:val="24"/>
          <w:szCs w:val="24"/>
        </w:rPr>
        <w:t xml:space="preserve"> of next steps in the election process based on those results.</w:t>
      </w:r>
    </w:p>
    <w:p w:rsidR="00BF3ABD" w:rsidRPr="00A13BC9" w:rsidRDefault="00BF3ABD" w:rsidP="009E7753">
      <w:pPr>
        <w:jc w:val="both"/>
        <w:rPr>
          <w:rFonts w:ascii="Times New Roman" w:hAnsi="Times New Roman" w:cs="Times New Roman"/>
          <w:b/>
          <w:sz w:val="24"/>
          <w:szCs w:val="24"/>
          <w:u w:val="single"/>
        </w:rPr>
      </w:pPr>
    </w:p>
    <w:p w:rsidR="00BF3ABD" w:rsidRPr="00A13BC9" w:rsidRDefault="00BF3ABD" w:rsidP="00BF3ABD">
      <w:pPr>
        <w:pStyle w:val="Default"/>
        <w:jc w:val="both"/>
        <w:rPr>
          <w:rFonts w:ascii="Times New Roman" w:hAnsi="Times New Roman" w:cs="Times New Roman"/>
          <w:b/>
          <w:color w:val="auto"/>
          <w:u w:val="single"/>
        </w:rPr>
      </w:pPr>
      <w:r w:rsidRPr="00A13BC9">
        <w:rPr>
          <w:rFonts w:ascii="Times New Roman" w:hAnsi="Times New Roman" w:cs="Times New Roman"/>
          <w:b/>
          <w:color w:val="auto"/>
          <w:u w:val="single"/>
        </w:rPr>
        <w:t>What Do We Consider</w:t>
      </w:r>
      <w:r w:rsidRPr="00A13BC9">
        <w:rPr>
          <w:rFonts w:ascii="Times New Roman" w:hAnsi="Times New Roman" w:cs="Times New Roman"/>
          <w:b/>
          <w:color w:val="auto"/>
        </w:rPr>
        <w:t>?</w:t>
      </w:r>
      <w:r w:rsidRPr="00A13BC9">
        <w:rPr>
          <w:rFonts w:ascii="Times New Roman" w:hAnsi="Times New Roman" w:cs="Times New Roman"/>
          <w:b/>
          <w:color w:val="auto"/>
          <w:u w:val="single"/>
        </w:rPr>
        <w:t xml:space="preserve"> </w:t>
      </w:r>
    </w:p>
    <w:p w:rsidR="00BF3ABD" w:rsidRPr="00A13BC9" w:rsidRDefault="00BF3ABD" w:rsidP="00BF3ABD">
      <w:pPr>
        <w:pStyle w:val="Default"/>
        <w:jc w:val="both"/>
        <w:rPr>
          <w:rFonts w:ascii="Times New Roman" w:hAnsi="Times New Roman" w:cs="Times New Roman"/>
          <w:color w:val="auto"/>
        </w:rPr>
      </w:pPr>
      <w:r w:rsidRPr="00A13BC9">
        <w:rPr>
          <w:rFonts w:ascii="Times New Roman" w:hAnsi="Times New Roman" w:cs="Times New Roman"/>
          <w:color w:val="auto"/>
        </w:rPr>
        <w:lastRenderedPageBreak/>
        <w:t xml:space="preserve">Every part of the Student Leader Selection Process is important and </w:t>
      </w:r>
      <w:proofErr w:type="gramStart"/>
      <w:r w:rsidRPr="00A13BC9">
        <w:rPr>
          <w:rFonts w:ascii="Times New Roman" w:hAnsi="Times New Roman" w:cs="Times New Roman"/>
          <w:color w:val="auto"/>
        </w:rPr>
        <w:t>is considered</w:t>
      </w:r>
      <w:proofErr w:type="gramEnd"/>
      <w:r w:rsidRPr="00A13BC9">
        <w:rPr>
          <w:rFonts w:ascii="Times New Roman" w:hAnsi="Times New Roman" w:cs="Times New Roman"/>
          <w:color w:val="auto"/>
        </w:rPr>
        <w:t xml:space="preserve"> when making final selection decisions.  Factors we evaluate include, but are not limited </w:t>
      </w:r>
      <w:proofErr w:type="gramStart"/>
      <w:r w:rsidRPr="00A13BC9">
        <w:rPr>
          <w:rFonts w:ascii="Times New Roman" w:hAnsi="Times New Roman" w:cs="Times New Roman"/>
          <w:color w:val="auto"/>
        </w:rPr>
        <w:t>to</w:t>
      </w:r>
      <w:proofErr w:type="gramEnd"/>
      <w:r w:rsidRPr="00A13BC9">
        <w:rPr>
          <w:rFonts w:ascii="Times New Roman" w:hAnsi="Times New Roman" w:cs="Times New Roman"/>
          <w:color w:val="auto"/>
        </w:rPr>
        <w:t xml:space="preserve">: </w:t>
      </w:r>
    </w:p>
    <w:p w:rsidR="00BF3ABD" w:rsidRPr="00A13BC9" w:rsidRDefault="00BF3ABD" w:rsidP="00BF3ABD">
      <w:pPr>
        <w:pStyle w:val="Default"/>
        <w:jc w:val="both"/>
        <w:rPr>
          <w:rFonts w:ascii="Times New Roman" w:hAnsi="Times New Roman" w:cs="Times New Roman"/>
          <w:color w:val="auto"/>
        </w:rPr>
      </w:pPr>
    </w:p>
    <w:p w:rsidR="00BF3ABD" w:rsidRPr="00A13BC9" w:rsidRDefault="0022588D" w:rsidP="00BF3ABD">
      <w:pPr>
        <w:pStyle w:val="Default"/>
        <w:numPr>
          <w:ilvl w:val="0"/>
          <w:numId w:val="1"/>
        </w:numPr>
        <w:jc w:val="both"/>
        <w:rPr>
          <w:rFonts w:ascii="Times New Roman" w:hAnsi="Times New Roman" w:cs="Times New Roman"/>
          <w:color w:val="auto"/>
          <w:u w:val="single"/>
        </w:rPr>
      </w:pPr>
      <w:r w:rsidRPr="00A13BC9">
        <w:rPr>
          <w:rFonts w:ascii="Times New Roman" w:hAnsi="Times New Roman" w:cs="Times New Roman"/>
          <w:color w:val="auto"/>
          <w:u w:val="single"/>
        </w:rPr>
        <w:t>Nomination P</w:t>
      </w:r>
      <w:r w:rsidR="00BF3ABD" w:rsidRPr="00A13BC9">
        <w:rPr>
          <w:rFonts w:ascii="Times New Roman" w:hAnsi="Times New Roman" w:cs="Times New Roman"/>
          <w:color w:val="auto"/>
          <w:u w:val="single"/>
        </w:rPr>
        <w:t>etition</w:t>
      </w:r>
      <w:r w:rsidR="00BF3ABD" w:rsidRPr="00A13BC9">
        <w:rPr>
          <w:rFonts w:ascii="Times New Roman" w:hAnsi="Times New Roman" w:cs="Times New Roman"/>
          <w:color w:val="auto"/>
        </w:rPr>
        <w:t xml:space="preserve">.  It </w:t>
      </w:r>
      <w:proofErr w:type="gramStart"/>
      <w:r w:rsidR="00BF3ABD" w:rsidRPr="00A13BC9">
        <w:rPr>
          <w:rFonts w:ascii="Times New Roman" w:hAnsi="Times New Roman" w:cs="Times New Roman"/>
          <w:color w:val="auto"/>
        </w:rPr>
        <w:t>is reviewed</w:t>
      </w:r>
      <w:proofErr w:type="gramEnd"/>
      <w:r w:rsidR="00BF3ABD" w:rsidRPr="00A13BC9">
        <w:rPr>
          <w:rFonts w:ascii="Times New Roman" w:hAnsi="Times New Roman" w:cs="Times New Roman"/>
          <w:color w:val="auto"/>
        </w:rPr>
        <w:t xml:space="preserve"> for completeness, accuracy, and timeliness. Your personal statement </w:t>
      </w:r>
      <w:proofErr w:type="gramStart"/>
      <w:r w:rsidR="00BF3ABD" w:rsidRPr="00A13BC9">
        <w:rPr>
          <w:rFonts w:ascii="Times New Roman" w:hAnsi="Times New Roman" w:cs="Times New Roman"/>
          <w:color w:val="auto"/>
        </w:rPr>
        <w:t>is reviewed</w:t>
      </w:r>
      <w:proofErr w:type="gramEnd"/>
      <w:r w:rsidR="00BF3ABD" w:rsidRPr="00A13BC9">
        <w:rPr>
          <w:rFonts w:ascii="Times New Roman" w:hAnsi="Times New Roman" w:cs="Times New Roman"/>
          <w:color w:val="auto"/>
        </w:rPr>
        <w:t xml:space="preserve"> for depth of thought, coherence of message, and freedom from errors. </w:t>
      </w:r>
    </w:p>
    <w:p w:rsidR="00BF3ABD" w:rsidRPr="00A13BC9" w:rsidRDefault="00BF3ABD" w:rsidP="00BF3ABD">
      <w:pPr>
        <w:pStyle w:val="Default"/>
        <w:ind w:left="720"/>
        <w:jc w:val="both"/>
        <w:rPr>
          <w:rFonts w:ascii="Times New Roman" w:hAnsi="Times New Roman" w:cs="Times New Roman"/>
          <w:color w:val="auto"/>
          <w:u w:val="single"/>
        </w:rPr>
      </w:pPr>
    </w:p>
    <w:p w:rsidR="00BF3ABD" w:rsidRDefault="00B62EFE" w:rsidP="00BF3ABD">
      <w:pPr>
        <w:pStyle w:val="Default"/>
        <w:numPr>
          <w:ilvl w:val="0"/>
          <w:numId w:val="2"/>
        </w:numPr>
        <w:jc w:val="both"/>
        <w:rPr>
          <w:rFonts w:ascii="Times New Roman" w:hAnsi="Times New Roman" w:cs="Times New Roman"/>
          <w:color w:val="auto"/>
        </w:rPr>
      </w:pPr>
      <w:r>
        <w:rPr>
          <w:rFonts w:ascii="Times New Roman" w:hAnsi="Times New Roman" w:cs="Times New Roman"/>
          <w:color w:val="auto"/>
          <w:u w:val="single"/>
        </w:rPr>
        <w:t>Eligibility &amp; Community Engagement</w:t>
      </w:r>
      <w:r w:rsidR="00BF3ABD" w:rsidRPr="00A13BC9">
        <w:rPr>
          <w:rFonts w:ascii="Times New Roman" w:hAnsi="Times New Roman" w:cs="Times New Roman"/>
          <w:color w:val="auto"/>
        </w:rPr>
        <w:t xml:space="preserve">.  </w:t>
      </w:r>
      <w:proofErr w:type="gramStart"/>
      <w:r w:rsidR="00BF3ABD" w:rsidRPr="00A13BC9">
        <w:rPr>
          <w:rFonts w:ascii="Times New Roman" w:hAnsi="Times New Roman" w:cs="Times New Roman"/>
          <w:color w:val="auto"/>
        </w:rPr>
        <w:t xml:space="preserve">The ways in which Division of Student Life staff </w:t>
      </w:r>
      <w:r w:rsidR="00744A82">
        <w:rPr>
          <w:rFonts w:ascii="Times New Roman" w:hAnsi="Times New Roman" w:cs="Times New Roman"/>
          <w:color w:val="auto"/>
        </w:rPr>
        <w:t xml:space="preserve">and other Notre Dame community members </w:t>
      </w:r>
      <w:r w:rsidR="00BF3ABD" w:rsidRPr="00A13BC9">
        <w:rPr>
          <w:rFonts w:ascii="Times New Roman" w:hAnsi="Times New Roman" w:cs="Times New Roman"/>
          <w:color w:val="auto"/>
        </w:rPr>
        <w:t>have seen you resolve interpersonal conflicts, positively or negatively contribute to the NDMU community, or act in groups (student organizations, within the residence halls, at programs or events, and so on) are important in determining your fit for student leader positions</w:t>
      </w:r>
      <w:r>
        <w:rPr>
          <w:rFonts w:ascii="Times New Roman" w:hAnsi="Times New Roman" w:cs="Times New Roman"/>
          <w:color w:val="auto"/>
        </w:rPr>
        <w:t xml:space="preserve"> in additional to good academic and judicial standing eligibility qualifications</w:t>
      </w:r>
      <w:r w:rsidR="00BF3ABD" w:rsidRPr="00A13BC9">
        <w:rPr>
          <w:rFonts w:ascii="Times New Roman" w:hAnsi="Times New Roman" w:cs="Times New Roman"/>
          <w:color w:val="auto"/>
        </w:rPr>
        <w:t>.</w:t>
      </w:r>
      <w:proofErr w:type="gramEnd"/>
    </w:p>
    <w:p w:rsidR="00563AB9" w:rsidRPr="00A13BC9" w:rsidRDefault="00563AB9" w:rsidP="00563AB9">
      <w:pPr>
        <w:pStyle w:val="Default"/>
        <w:ind w:left="720"/>
        <w:jc w:val="both"/>
        <w:rPr>
          <w:rFonts w:ascii="Times New Roman" w:hAnsi="Times New Roman" w:cs="Times New Roman"/>
          <w:color w:val="auto"/>
        </w:rPr>
      </w:pPr>
    </w:p>
    <w:p w:rsidR="00BF3ABD" w:rsidRPr="00A13BC9" w:rsidRDefault="00563AB9" w:rsidP="009E7753">
      <w:pPr>
        <w:jc w:val="both"/>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129540</wp:posOffset>
                </wp:positionV>
                <wp:extent cx="6423660" cy="45720"/>
                <wp:effectExtent l="0" t="0" r="34290" b="30480"/>
                <wp:wrapNone/>
                <wp:docPr id="7" name="Straight Connector 7"/>
                <wp:cNvGraphicFramePr/>
                <a:graphic xmlns:a="http://schemas.openxmlformats.org/drawingml/2006/main">
                  <a:graphicData uri="http://schemas.microsoft.com/office/word/2010/wordprocessingShape">
                    <wps:wsp>
                      <wps:cNvCnPr/>
                      <wps:spPr>
                        <a:xfrm>
                          <a:off x="0" y="0"/>
                          <a:ext cx="642366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B91D8" id="Straight Connector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05.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" strokecolor="#4579b8 [3044]">
                <w10:wrap anchorx="margin"/>
              </v:line>
            </w:pict>
          </mc:Fallback>
        </mc:AlternateContent>
      </w:r>
    </w:p>
    <w:p w:rsidR="00BF3ABD" w:rsidRPr="00563AB9" w:rsidRDefault="00BF3ABD" w:rsidP="009E7753">
      <w:pPr>
        <w:jc w:val="both"/>
        <w:rPr>
          <w:rFonts w:ascii="Times New Roman" w:hAnsi="Times New Roman" w:cs="Times New Roman"/>
          <w:b/>
          <w:sz w:val="28"/>
          <w:szCs w:val="24"/>
          <w:u w:val="single"/>
        </w:rPr>
      </w:pPr>
      <w:r w:rsidRPr="00563AB9">
        <w:rPr>
          <w:rFonts w:ascii="Times New Roman" w:hAnsi="Times New Roman" w:cs="Times New Roman"/>
          <w:b/>
          <w:sz w:val="28"/>
          <w:szCs w:val="24"/>
          <w:u w:val="single"/>
        </w:rPr>
        <w:t>Elected Student Leader Organizations/Positions</w:t>
      </w:r>
    </w:p>
    <w:p w:rsidR="00BF3ABD" w:rsidRDefault="00CB3010" w:rsidP="009E7753">
      <w:pPr>
        <w:jc w:val="both"/>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129540</wp:posOffset>
                </wp:positionV>
                <wp:extent cx="63703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a:off x="0" y="0"/>
                          <a:ext cx="63703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49CB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0.2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" strokecolor="#4579b8 [3044]"/>
            </w:pict>
          </mc:Fallback>
        </mc:AlternateContent>
      </w:r>
    </w:p>
    <w:p w:rsidR="000D5F50" w:rsidRPr="00A13BC9" w:rsidRDefault="000D5F50" w:rsidP="000D5F50">
      <w:pPr>
        <w:jc w:val="both"/>
        <w:rPr>
          <w:rFonts w:ascii="Times New Roman" w:hAnsi="Times New Roman" w:cs="Times New Roman"/>
          <w:b/>
          <w:i/>
          <w:sz w:val="24"/>
          <w:szCs w:val="24"/>
        </w:rPr>
      </w:pPr>
      <w:r w:rsidRPr="00A13BC9">
        <w:rPr>
          <w:rFonts w:ascii="Times New Roman" w:hAnsi="Times New Roman" w:cs="Times New Roman"/>
          <w:b/>
          <w:i/>
          <w:sz w:val="24"/>
          <w:szCs w:val="24"/>
          <w:u w:val="single"/>
        </w:rPr>
        <w:t>Board of Trustees Committees</w:t>
      </w:r>
      <w:r>
        <w:rPr>
          <w:rFonts w:ascii="Times New Roman" w:hAnsi="Times New Roman" w:cs="Times New Roman"/>
          <w:b/>
          <w:i/>
          <w:sz w:val="24"/>
          <w:szCs w:val="24"/>
          <w:u w:val="single"/>
        </w:rPr>
        <w:t xml:space="preserve"> Student Representatives</w:t>
      </w:r>
      <w:r w:rsidRPr="00A13BC9">
        <w:rPr>
          <w:rFonts w:ascii="Times New Roman" w:hAnsi="Times New Roman" w:cs="Times New Roman"/>
          <w:b/>
          <w:i/>
          <w:sz w:val="24"/>
          <w:szCs w:val="24"/>
        </w:rPr>
        <w:t>:</w:t>
      </w:r>
    </w:p>
    <w:p w:rsidR="000D5F50" w:rsidRPr="00A13BC9" w:rsidRDefault="000D5F50" w:rsidP="000D5F50">
      <w:pPr>
        <w:jc w:val="both"/>
        <w:rPr>
          <w:rFonts w:ascii="Times New Roman" w:hAnsi="Times New Roman" w:cs="Times New Roman"/>
          <w:b/>
          <w:sz w:val="24"/>
          <w:szCs w:val="24"/>
        </w:rPr>
      </w:pPr>
      <w:r w:rsidRPr="00A13BC9">
        <w:rPr>
          <w:rFonts w:ascii="Times New Roman" w:hAnsi="Times New Roman" w:cs="Times New Roman"/>
          <w:b/>
          <w:sz w:val="24"/>
          <w:szCs w:val="24"/>
        </w:rPr>
        <w:t>Student Representative Requirements:</w:t>
      </w:r>
    </w:p>
    <w:p w:rsidR="000D5F50" w:rsidRDefault="000D5F50" w:rsidP="000D5F50">
      <w:pPr>
        <w:pStyle w:val="ListParagraph"/>
        <w:numPr>
          <w:ilvl w:val="0"/>
          <w:numId w:val="25"/>
        </w:numPr>
        <w:jc w:val="both"/>
        <w:rPr>
          <w:rFonts w:ascii="Times New Roman" w:hAnsi="Times New Roman" w:cs="Times New Roman"/>
          <w:sz w:val="24"/>
          <w:szCs w:val="24"/>
        </w:rPr>
      </w:pPr>
      <w:r w:rsidRPr="00A13BC9">
        <w:rPr>
          <w:rFonts w:ascii="Times New Roman" w:hAnsi="Times New Roman" w:cs="Times New Roman"/>
          <w:sz w:val="24"/>
          <w:szCs w:val="24"/>
        </w:rPr>
        <w:t xml:space="preserve">Applicants must have at least a </w:t>
      </w:r>
      <w:r>
        <w:rPr>
          <w:rFonts w:ascii="Times New Roman" w:hAnsi="Times New Roman" w:cs="Times New Roman"/>
          <w:sz w:val="24"/>
          <w:szCs w:val="24"/>
        </w:rPr>
        <w:t>3.00</w:t>
      </w:r>
      <w:r w:rsidRPr="00A13BC9">
        <w:rPr>
          <w:rFonts w:ascii="Times New Roman" w:hAnsi="Times New Roman" w:cs="Times New Roman"/>
          <w:sz w:val="24"/>
          <w:szCs w:val="24"/>
        </w:rPr>
        <w:t xml:space="preserve"> cumulative grade point average (GPA) in order to apply for the position.  Selected candidates must earn and maintain a</w:t>
      </w:r>
      <w:r>
        <w:rPr>
          <w:rFonts w:ascii="Times New Roman" w:hAnsi="Times New Roman" w:cs="Times New Roman"/>
          <w:sz w:val="24"/>
          <w:szCs w:val="24"/>
        </w:rPr>
        <w:t>t least a</w:t>
      </w:r>
      <w:r w:rsidRPr="00A13BC9">
        <w:rPr>
          <w:rFonts w:ascii="Times New Roman" w:hAnsi="Times New Roman" w:cs="Times New Roman"/>
          <w:sz w:val="24"/>
          <w:szCs w:val="24"/>
        </w:rPr>
        <w:t xml:space="preserve"> </w:t>
      </w:r>
      <w:r>
        <w:rPr>
          <w:rFonts w:ascii="Times New Roman" w:hAnsi="Times New Roman" w:cs="Times New Roman"/>
          <w:sz w:val="24"/>
          <w:szCs w:val="24"/>
        </w:rPr>
        <w:t>3.00</w:t>
      </w:r>
      <w:r w:rsidRPr="00A13BC9">
        <w:rPr>
          <w:rFonts w:ascii="Times New Roman" w:hAnsi="Times New Roman" w:cs="Times New Roman"/>
          <w:sz w:val="24"/>
          <w:szCs w:val="24"/>
        </w:rPr>
        <w:t xml:space="preserve"> GPA cumulatively and every semester they serve as a student leader.</w:t>
      </w:r>
    </w:p>
    <w:p w:rsidR="000D5F50" w:rsidRDefault="000D5F50" w:rsidP="000D5F50">
      <w:pPr>
        <w:pStyle w:val="ListParagraph"/>
        <w:numPr>
          <w:ilvl w:val="0"/>
          <w:numId w:val="25"/>
        </w:numPr>
        <w:jc w:val="both"/>
        <w:rPr>
          <w:rFonts w:ascii="Times New Roman" w:hAnsi="Times New Roman" w:cs="Times New Roman"/>
          <w:sz w:val="24"/>
          <w:szCs w:val="24"/>
        </w:rPr>
      </w:pPr>
      <w:r w:rsidRPr="00A13BC9">
        <w:rPr>
          <w:rFonts w:ascii="Times New Roman" w:hAnsi="Times New Roman" w:cs="Times New Roman"/>
          <w:sz w:val="24"/>
          <w:szCs w:val="24"/>
        </w:rPr>
        <w:t>Must be an enrolled NDMU undergraduate</w:t>
      </w:r>
      <w:r>
        <w:rPr>
          <w:rFonts w:ascii="Times New Roman" w:hAnsi="Times New Roman" w:cs="Times New Roman"/>
          <w:sz w:val="24"/>
          <w:szCs w:val="24"/>
        </w:rPr>
        <w:t xml:space="preserve"> or graduate</w:t>
      </w:r>
      <w:r w:rsidRPr="00A13BC9">
        <w:rPr>
          <w:rFonts w:ascii="Times New Roman" w:hAnsi="Times New Roman" w:cs="Times New Roman"/>
          <w:sz w:val="24"/>
          <w:szCs w:val="24"/>
        </w:rPr>
        <w:t xml:space="preserve"> student</w:t>
      </w:r>
      <w:r>
        <w:rPr>
          <w:rFonts w:ascii="Times New Roman" w:hAnsi="Times New Roman" w:cs="Times New Roman"/>
          <w:sz w:val="24"/>
          <w:szCs w:val="24"/>
        </w:rPr>
        <w:t xml:space="preserve"> while serving in this position</w:t>
      </w:r>
    </w:p>
    <w:p w:rsidR="000D5F50" w:rsidRPr="00A13BC9" w:rsidRDefault="000D5F50" w:rsidP="000D5F50">
      <w:pPr>
        <w:pStyle w:val="ListParagraph"/>
        <w:numPr>
          <w:ilvl w:val="0"/>
          <w:numId w:val="25"/>
        </w:numPr>
        <w:jc w:val="both"/>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0D5F50" w:rsidRDefault="000D5F50" w:rsidP="000D5F50">
      <w:pPr>
        <w:jc w:val="both"/>
        <w:rPr>
          <w:rFonts w:ascii="Times New Roman" w:hAnsi="Times New Roman" w:cs="Times New Roman"/>
          <w:sz w:val="24"/>
          <w:szCs w:val="24"/>
        </w:rPr>
      </w:pPr>
    </w:p>
    <w:p w:rsidR="000D5F50" w:rsidRPr="00A13BC9" w:rsidRDefault="000D5F50" w:rsidP="000D5F50">
      <w:pPr>
        <w:jc w:val="both"/>
        <w:rPr>
          <w:rFonts w:ascii="Times New Roman" w:hAnsi="Times New Roman" w:cs="Times New Roman"/>
          <w:b/>
          <w:sz w:val="24"/>
          <w:szCs w:val="24"/>
        </w:rPr>
      </w:pPr>
      <w:r w:rsidRPr="00A13BC9">
        <w:rPr>
          <w:rFonts w:ascii="Times New Roman" w:hAnsi="Times New Roman" w:cs="Times New Roman"/>
          <w:b/>
          <w:sz w:val="24"/>
          <w:szCs w:val="24"/>
        </w:rPr>
        <w:t>Board of Trustees Committee Descriptions:</w:t>
      </w:r>
    </w:p>
    <w:p w:rsidR="000D5F50" w:rsidRPr="00A13BC9" w:rsidRDefault="000D5F50" w:rsidP="000D5F50">
      <w:pPr>
        <w:pStyle w:val="ListParagraph"/>
        <w:numPr>
          <w:ilvl w:val="0"/>
          <w:numId w:val="30"/>
        </w:numPr>
        <w:jc w:val="both"/>
        <w:rPr>
          <w:rFonts w:ascii="Times New Roman" w:hAnsi="Times New Roman" w:cs="Times New Roman"/>
          <w:sz w:val="24"/>
          <w:szCs w:val="24"/>
        </w:rPr>
      </w:pPr>
      <w:r w:rsidRPr="00A13BC9">
        <w:rPr>
          <w:rFonts w:ascii="Times New Roman" w:hAnsi="Times New Roman" w:cs="Times New Roman"/>
          <w:b/>
          <w:bCs/>
          <w:sz w:val="24"/>
          <w:szCs w:val="24"/>
        </w:rPr>
        <w:t>Academic Affairs &amp; Student Life Committee</w:t>
      </w:r>
      <w:r w:rsidRPr="00A13BC9">
        <w:rPr>
          <w:rFonts w:ascii="Times New Roman" w:hAnsi="Times New Roman" w:cs="Times New Roman"/>
          <w:sz w:val="24"/>
          <w:szCs w:val="24"/>
        </w:rPr>
        <w:t xml:space="preserve"> </w:t>
      </w:r>
    </w:p>
    <w:p w:rsidR="000D5F50" w:rsidRPr="00A13BC9" w:rsidRDefault="000D5F50" w:rsidP="000D5F50">
      <w:pPr>
        <w:ind w:left="720"/>
        <w:jc w:val="both"/>
        <w:rPr>
          <w:rFonts w:ascii="Times New Roman" w:hAnsi="Times New Roman" w:cs="Times New Roman"/>
          <w:sz w:val="24"/>
          <w:szCs w:val="24"/>
        </w:rPr>
      </w:pPr>
      <w:r w:rsidRPr="00A13BC9">
        <w:rPr>
          <w:rFonts w:ascii="Times New Roman" w:hAnsi="Times New Roman" w:cs="Times New Roman"/>
          <w:sz w:val="24"/>
          <w:szCs w:val="24"/>
        </w:rPr>
        <w:t xml:space="preserve">This committee considers and makes recommendations to the Board of Trustees regarding all matters of an academic and co-curricular nature. </w:t>
      </w:r>
      <w:proofErr w:type="gramStart"/>
      <w:r w:rsidRPr="00A13BC9">
        <w:rPr>
          <w:rFonts w:ascii="Times New Roman" w:hAnsi="Times New Roman" w:cs="Times New Roman"/>
          <w:sz w:val="24"/>
          <w:szCs w:val="24"/>
        </w:rPr>
        <w:t>Additionally, the committee ensures that the academic programs offered are consistent with both institutional mission and strategies, ensures the academic affairs and student life budgets reflects the institution’s priorities, ensure student concerns, viewpoints, and needs in academic and non-academic areas are considered by the Board of Trustees and officers of the institution, ensure a vibrant and engaged campus life for all students,  that the institution’s academic and student life programs are appropriate to its students, and that the institution assesses the effectiveness of its academic and student life activities.</w:t>
      </w:r>
      <w:proofErr w:type="gramEnd"/>
      <w:r w:rsidRPr="00A13BC9">
        <w:rPr>
          <w:rFonts w:ascii="Times New Roman" w:hAnsi="Times New Roman" w:cs="Times New Roman"/>
          <w:sz w:val="24"/>
          <w:szCs w:val="24"/>
        </w:rPr>
        <w:t xml:space="preserve"> </w:t>
      </w:r>
    </w:p>
    <w:p w:rsidR="000D5F50" w:rsidRPr="00A13BC9" w:rsidRDefault="000D5F50" w:rsidP="000D5F50">
      <w:pPr>
        <w:jc w:val="both"/>
        <w:rPr>
          <w:rFonts w:ascii="Times New Roman" w:hAnsi="Times New Roman" w:cs="Times New Roman"/>
          <w:b/>
          <w:bCs/>
          <w:sz w:val="24"/>
          <w:szCs w:val="24"/>
          <w:u w:val="single"/>
        </w:rPr>
      </w:pPr>
    </w:p>
    <w:p w:rsidR="000D5F50" w:rsidRPr="00A13BC9" w:rsidRDefault="000D5F50" w:rsidP="000D5F50">
      <w:pPr>
        <w:pStyle w:val="ListParagraph"/>
        <w:numPr>
          <w:ilvl w:val="0"/>
          <w:numId w:val="30"/>
        </w:numPr>
        <w:jc w:val="both"/>
        <w:rPr>
          <w:rFonts w:ascii="Times New Roman" w:hAnsi="Times New Roman" w:cs="Times New Roman"/>
          <w:sz w:val="24"/>
          <w:szCs w:val="24"/>
        </w:rPr>
      </w:pPr>
      <w:r w:rsidRPr="00A13BC9">
        <w:rPr>
          <w:rFonts w:ascii="Times New Roman" w:hAnsi="Times New Roman" w:cs="Times New Roman"/>
          <w:b/>
          <w:bCs/>
          <w:sz w:val="24"/>
          <w:szCs w:val="24"/>
        </w:rPr>
        <w:t>Enrollment Management Committee</w:t>
      </w:r>
      <w:r w:rsidRPr="00A13BC9">
        <w:rPr>
          <w:rFonts w:ascii="Times New Roman" w:hAnsi="Times New Roman" w:cs="Times New Roman"/>
          <w:sz w:val="24"/>
          <w:szCs w:val="24"/>
        </w:rPr>
        <w:t xml:space="preserve"> </w:t>
      </w:r>
    </w:p>
    <w:p w:rsidR="000D5F50" w:rsidRPr="00A13BC9" w:rsidRDefault="000D5F50" w:rsidP="000D5F50">
      <w:pPr>
        <w:ind w:left="720"/>
        <w:jc w:val="both"/>
        <w:rPr>
          <w:rFonts w:ascii="Times New Roman" w:hAnsi="Times New Roman" w:cs="Times New Roman"/>
          <w:i/>
          <w:iCs/>
          <w:sz w:val="24"/>
          <w:szCs w:val="24"/>
        </w:rPr>
      </w:pPr>
      <w:r w:rsidRPr="00A13BC9">
        <w:rPr>
          <w:rFonts w:ascii="Times New Roman" w:hAnsi="Times New Roman" w:cs="Times New Roman"/>
          <w:sz w:val="24"/>
          <w:szCs w:val="24"/>
        </w:rPr>
        <w:t xml:space="preserve">This committee reviews and makes recommendations to the Board of Trustees regarding enrollment statistics, recruitment and marketing plans, budget, programs, and materials.  The committee also advises and recommends on strategies for attracting new students and retaining present students, as well as monitors local, regional, and national enrollment management trends and their impact on NDMU.  The committee serves the entire University including the Women’s College, College of Adult Undergraduate Studies, </w:t>
      </w:r>
      <w:proofErr w:type="gramStart"/>
      <w:r w:rsidRPr="00A13BC9">
        <w:rPr>
          <w:rFonts w:ascii="Times New Roman" w:hAnsi="Times New Roman" w:cs="Times New Roman"/>
          <w:sz w:val="24"/>
          <w:szCs w:val="24"/>
        </w:rPr>
        <w:lastRenderedPageBreak/>
        <w:t>College</w:t>
      </w:r>
      <w:proofErr w:type="gramEnd"/>
      <w:r w:rsidRPr="00A13BC9">
        <w:rPr>
          <w:rFonts w:ascii="Times New Roman" w:hAnsi="Times New Roman" w:cs="Times New Roman"/>
          <w:sz w:val="24"/>
          <w:szCs w:val="24"/>
        </w:rPr>
        <w:t xml:space="preserve"> of Graduate </w:t>
      </w:r>
      <w:r w:rsidR="00D17BB7">
        <w:rPr>
          <w:rFonts w:ascii="Times New Roman" w:hAnsi="Times New Roman" w:cs="Times New Roman"/>
          <w:sz w:val="24"/>
          <w:szCs w:val="24"/>
        </w:rPr>
        <w:t xml:space="preserve">&amp; Professional </w:t>
      </w:r>
      <w:r w:rsidRPr="00A13BC9">
        <w:rPr>
          <w:rFonts w:ascii="Times New Roman" w:hAnsi="Times New Roman" w:cs="Times New Roman"/>
          <w:sz w:val="24"/>
          <w:szCs w:val="24"/>
        </w:rPr>
        <w:t>Studies (including the School of Pharmacy</w:t>
      </w:r>
      <w:r w:rsidR="00B62EFE">
        <w:rPr>
          <w:rFonts w:ascii="Times New Roman" w:hAnsi="Times New Roman" w:cs="Times New Roman"/>
          <w:sz w:val="24"/>
          <w:szCs w:val="24"/>
        </w:rPr>
        <w:t xml:space="preserve"> and Ph.D. programs</w:t>
      </w:r>
      <w:r w:rsidRPr="00A13BC9">
        <w:rPr>
          <w:rFonts w:ascii="Times New Roman" w:hAnsi="Times New Roman" w:cs="Times New Roman"/>
          <w:sz w:val="24"/>
          <w:szCs w:val="24"/>
        </w:rPr>
        <w:t>).</w:t>
      </w:r>
    </w:p>
    <w:p w:rsidR="000D5F50" w:rsidRPr="00A13BC9" w:rsidRDefault="000D5F50" w:rsidP="000D5F50">
      <w:pPr>
        <w:jc w:val="both"/>
        <w:rPr>
          <w:rFonts w:ascii="Times New Roman" w:hAnsi="Times New Roman" w:cs="Times New Roman"/>
          <w:b/>
          <w:bCs/>
          <w:sz w:val="24"/>
          <w:szCs w:val="24"/>
          <w:u w:val="single"/>
        </w:rPr>
      </w:pPr>
    </w:p>
    <w:p w:rsidR="000D5F50" w:rsidRPr="00A13BC9" w:rsidRDefault="000D5F50" w:rsidP="000D5F50">
      <w:pPr>
        <w:pStyle w:val="ListParagraph"/>
        <w:numPr>
          <w:ilvl w:val="0"/>
          <w:numId w:val="30"/>
        </w:numPr>
        <w:jc w:val="both"/>
        <w:rPr>
          <w:rFonts w:ascii="Times New Roman" w:hAnsi="Times New Roman" w:cs="Times New Roman"/>
          <w:sz w:val="24"/>
          <w:szCs w:val="24"/>
        </w:rPr>
      </w:pPr>
      <w:r w:rsidRPr="00A13BC9">
        <w:rPr>
          <w:rFonts w:ascii="Times New Roman" w:hAnsi="Times New Roman" w:cs="Times New Roman"/>
          <w:b/>
          <w:bCs/>
          <w:sz w:val="24"/>
          <w:szCs w:val="24"/>
        </w:rPr>
        <w:t>Finance Committee</w:t>
      </w:r>
      <w:r w:rsidRPr="00A13BC9">
        <w:rPr>
          <w:rFonts w:ascii="Times New Roman" w:hAnsi="Times New Roman" w:cs="Times New Roman"/>
          <w:sz w:val="24"/>
          <w:szCs w:val="24"/>
        </w:rPr>
        <w:t xml:space="preserve"> </w:t>
      </w:r>
    </w:p>
    <w:p w:rsidR="000D5F50" w:rsidRPr="00A13BC9" w:rsidRDefault="000D5F50" w:rsidP="000D5F50">
      <w:pPr>
        <w:ind w:left="720"/>
        <w:jc w:val="both"/>
        <w:rPr>
          <w:rFonts w:ascii="Times New Roman" w:hAnsi="Times New Roman" w:cs="Times New Roman"/>
          <w:i/>
          <w:iCs/>
          <w:sz w:val="24"/>
          <w:szCs w:val="24"/>
        </w:rPr>
      </w:pPr>
      <w:r w:rsidRPr="00A13BC9">
        <w:rPr>
          <w:rFonts w:ascii="Times New Roman" w:hAnsi="Times New Roman" w:cs="Times New Roman"/>
          <w:sz w:val="24"/>
          <w:szCs w:val="24"/>
        </w:rPr>
        <w:t xml:space="preserve">This committee oversees and makes recommendations to the Board of Trustees regarding the financial management of the institution. These responsibilities include oversight of the University’s annual fiscal year operating and capital budgeting (including tuition and fees), annual audit in conjunction with external auditors, University’s endowment investments, and best practices for accounting, debt management, and risk management. </w:t>
      </w:r>
    </w:p>
    <w:p w:rsidR="000D5F50" w:rsidRPr="00A13BC9" w:rsidRDefault="000D5F50" w:rsidP="000D5F50">
      <w:pPr>
        <w:jc w:val="both"/>
        <w:rPr>
          <w:rFonts w:ascii="Times New Roman" w:hAnsi="Times New Roman" w:cs="Times New Roman"/>
          <w:b/>
          <w:bCs/>
          <w:sz w:val="24"/>
          <w:szCs w:val="24"/>
          <w:u w:val="single"/>
        </w:rPr>
      </w:pPr>
    </w:p>
    <w:p w:rsidR="000D5F50" w:rsidRPr="00A13BC9" w:rsidRDefault="000D5F50" w:rsidP="000D5F50">
      <w:pPr>
        <w:pStyle w:val="ListParagraph"/>
        <w:numPr>
          <w:ilvl w:val="0"/>
          <w:numId w:val="30"/>
        </w:numPr>
        <w:jc w:val="both"/>
        <w:rPr>
          <w:rFonts w:ascii="Times New Roman" w:hAnsi="Times New Roman" w:cs="Times New Roman"/>
          <w:sz w:val="24"/>
          <w:szCs w:val="24"/>
        </w:rPr>
      </w:pPr>
      <w:r w:rsidRPr="00A13BC9">
        <w:rPr>
          <w:rFonts w:ascii="Times New Roman" w:hAnsi="Times New Roman" w:cs="Times New Roman"/>
          <w:b/>
          <w:bCs/>
          <w:sz w:val="24"/>
          <w:szCs w:val="24"/>
        </w:rPr>
        <w:t>Institutional Advancement Committee</w:t>
      </w:r>
      <w:r w:rsidRPr="00A13BC9">
        <w:rPr>
          <w:rFonts w:ascii="Times New Roman" w:hAnsi="Times New Roman" w:cs="Times New Roman"/>
          <w:sz w:val="24"/>
          <w:szCs w:val="24"/>
        </w:rPr>
        <w:t xml:space="preserve"> </w:t>
      </w:r>
    </w:p>
    <w:p w:rsidR="000D5F50" w:rsidRPr="008F18CB" w:rsidRDefault="000D5F50" w:rsidP="008F18CB">
      <w:pPr>
        <w:ind w:left="720"/>
        <w:jc w:val="both"/>
        <w:rPr>
          <w:rFonts w:ascii="Times New Roman" w:hAnsi="Times New Roman" w:cs="Times New Roman"/>
          <w:i/>
          <w:iCs/>
          <w:sz w:val="24"/>
          <w:szCs w:val="24"/>
        </w:rPr>
      </w:pPr>
      <w:r w:rsidRPr="00A13BC9">
        <w:rPr>
          <w:rFonts w:ascii="Times New Roman" w:hAnsi="Times New Roman" w:cs="Times New Roman"/>
          <w:sz w:val="24"/>
          <w:szCs w:val="24"/>
        </w:rPr>
        <w:t xml:space="preserve">This committee considers and makes recommendation to the Board of Trustees regarding identifying, cultivating, and soliciting contributions from major gift prospects on an ongoing basis while also seeking supporting corporate, foundation, and government grants. The committee is also responsible for reviewing and affirming a list of institutional fundraising priorities on an annual basis including specific plans for building endowment, capital, and operating funds. Further, the committee reviews communications strategies, including branding, for the University.  </w:t>
      </w:r>
    </w:p>
    <w:p w:rsidR="000D5F50" w:rsidRPr="00A13BC9" w:rsidRDefault="000D5F50" w:rsidP="000D5F50">
      <w:pPr>
        <w:jc w:val="both"/>
        <w:rPr>
          <w:rFonts w:ascii="Times New Roman" w:hAnsi="Times New Roman" w:cs="Times New Roman"/>
          <w:sz w:val="24"/>
          <w:szCs w:val="24"/>
        </w:rPr>
      </w:pPr>
    </w:p>
    <w:p w:rsidR="000D5F50" w:rsidRPr="00A13BC9" w:rsidRDefault="000D5F50" w:rsidP="000D5F50">
      <w:pPr>
        <w:pStyle w:val="ListParagraph"/>
        <w:numPr>
          <w:ilvl w:val="0"/>
          <w:numId w:val="30"/>
        </w:numPr>
        <w:jc w:val="both"/>
        <w:rPr>
          <w:rFonts w:ascii="Times New Roman" w:hAnsi="Times New Roman" w:cs="Times New Roman"/>
          <w:sz w:val="24"/>
          <w:szCs w:val="24"/>
        </w:rPr>
      </w:pPr>
      <w:r w:rsidRPr="00A13BC9">
        <w:rPr>
          <w:rFonts w:ascii="Times New Roman" w:hAnsi="Times New Roman" w:cs="Times New Roman"/>
          <w:b/>
          <w:bCs/>
          <w:sz w:val="24"/>
          <w:szCs w:val="24"/>
        </w:rPr>
        <w:t>Plant Committee</w:t>
      </w:r>
      <w:r w:rsidRPr="00A13BC9">
        <w:rPr>
          <w:rFonts w:ascii="Times New Roman" w:hAnsi="Times New Roman" w:cs="Times New Roman"/>
          <w:sz w:val="24"/>
          <w:szCs w:val="24"/>
        </w:rPr>
        <w:t xml:space="preserve"> </w:t>
      </w:r>
    </w:p>
    <w:p w:rsidR="000D5F50" w:rsidRPr="00A13BC9" w:rsidRDefault="000D5F50" w:rsidP="000D5F50">
      <w:pPr>
        <w:ind w:left="720"/>
        <w:jc w:val="both"/>
        <w:rPr>
          <w:rFonts w:ascii="Times New Roman" w:hAnsi="Times New Roman" w:cs="Times New Roman"/>
          <w:b/>
          <w:sz w:val="24"/>
          <w:szCs w:val="24"/>
        </w:rPr>
      </w:pPr>
      <w:r w:rsidRPr="00A13BC9">
        <w:rPr>
          <w:rFonts w:ascii="Times New Roman" w:hAnsi="Times New Roman" w:cs="Times New Roman"/>
          <w:sz w:val="24"/>
          <w:szCs w:val="24"/>
        </w:rPr>
        <w:t>This committee reviews and makes recommendation to the Board of Trustees regarding campus facilities. The committee examines the condition of campus facilities and grounds, oversees and monitors the University’s campus master plan including a plan for continuous renewal, reviews the use of campus facilities, and makes recommendations regarding facilities and grounds.</w:t>
      </w:r>
    </w:p>
    <w:p w:rsidR="000D5F50" w:rsidRPr="00A13BC9" w:rsidRDefault="000D5F50" w:rsidP="000D5F50">
      <w:pPr>
        <w:jc w:val="both"/>
        <w:rPr>
          <w:rFonts w:ascii="Times New Roman" w:hAnsi="Times New Roman" w:cs="Times New Roman"/>
          <w:b/>
          <w:sz w:val="24"/>
          <w:szCs w:val="24"/>
        </w:rPr>
      </w:pPr>
    </w:p>
    <w:p w:rsidR="000D5F50" w:rsidRPr="00A13BC9" w:rsidRDefault="00CB3010" w:rsidP="009E7753">
      <w:pPr>
        <w:jc w:val="both"/>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114300</wp:posOffset>
                </wp:positionV>
                <wp:extent cx="69189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69189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B960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pt" to="54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" strokecolor="#4579b8 [3044]"/>
            </w:pict>
          </mc:Fallback>
        </mc:AlternateContent>
      </w:r>
    </w:p>
    <w:p w:rsidR="00B26D97" w:rsidRDefault="00B26D97" w:rsidP="009E7753">
      <w:pPr>
        <w:jc w:val="both"/>
        <w:rPr>
          <w:rFonts w:ascii="Times New Roman" w:hAnsi="Times New Roman" w:cs="Times New Roman"/>
          <w:b/>
          <w:i/>
          <w:sz w:val="24"/>
          <w:szCs w:val="24"/>
        </w:rPr>
      </w:pPr>
    </w:p>
    <w:p w:rsidR="0033767F" w:rsidRPr="00A13BC9" w:rsidRDefault="0033767F" w:rsidP="009E7753">
      <w:pPr>
        <w:jc w:val="both"/>
        <w:rPr>
          <w:rFonts w:ascii="Times New Roman" w:hAnsi="Times New Roman" w:cs="Times New Roman"/>
          <w:i/>
          <w:sz w:val="24"/>
          <w:szCs w:val="24"/>
        </w:rPr>
      </w:pPr>
      <w:r w:rsidRPr="00A13BC9">
        <w:rPr>
          <w:rFonts w:ascii="Times New Roman" w:hAnsi="Times New Roman" w:cs="Times New Roman"/>
          <w:b/>
          <w:i/>
          <w:sz w:val="24"/>
          <w:szCs w:val="24"/>
        </w:rPr>
        <w:t>Campus Activities Board</w:t>
      </w:r>
      <w:r w:rsidR="00BF3ABD" w:rsidRPr="00A13BC9">
        <w:rPr>
          <w:rFonts w:ascii="Times New Roman" w:hAnsi="Times New Roman" w:cs="Times New Roman"/>
          <w:b/>
          <w:i/>
          <w:sz w:val="24"/>
          <w:szCs w:val="24"/>
        </w:rPr>
        <w:t xml:space="preserve"> (CAB)</w:t>
      </w:r>
      <w:r w:rsidRPr="00A13BC9">
        <w:rPr>
          <w:rFonts w:ascii="Times New Roman" w:hAnsi="Times New Roman" w:cs="Times New Roman"/>
          <w:b/>
          <w:i/>
          <w:sz w:val="24"/>
          <w:szCs w:val="24"/>
        </w:rPr>
        <w:t>:</w:t>
      </w:r>
    </w:p>
    <w:p w:rsidR="0022588D" w:rsidRPr="00A13BC9" w:rsidRDefault="0033767F" w:rsidP="009E7753">
      <w:pPr>
        <w:pStyle w:val="Default"/>
        <w:jc w:val="both"/>
        <w:rPr>
          <w:rFonts w:ascii="Times New Roman" w:hAnsi="Times New Roman" w:cs="Times New Roman"/>
          <w:color w:val="auto"/>
        </w:rPr>
      </w:pPr>
      <w:r w:rsidRPr="00A13BC9">
        <w:rPr>
          <w:rFonts w:ascii="Times New Roman" w:hAnsi="Times New Roman" w:cs="Times New Roman"/>
          <w:color w:val="auto"/>
        </w:rPr>
        <w:t xml:space="preserve">The Campus Activities Board (CAB) is a student-run organization that strives to enhance the NDMU student experience through quality entertainment, creative programming, and community involvement. Our goal is to strengthen the missions of </w:t>
      </w:r>
      <w:r w:rsidR="00B26D97">
        <w:rPr>
          <w:rFonts w:ascii="Times New Roman" w:hAnsi="Times New Roman" w:cs="Times New Roman"/>
          <w:color w:val="auto"/>
        </w:rPr>
        <w:t>the Office of Student Engagement &amp; Community Programs,</w:t>
      </w:r>
      <w:r w:rsidRPr="00A13BC9">
        <w:rPr>
          <w:rFonts w:ascii="Times New Roman" w:hAnsi="Times New Roman" w:cs="Times New Roman"/>
          <w:color w:val="auto"/>
        </w:rPr>
        <w:t xml:space="preserve"> Division of Student Life and NDMU by providing a variety of social, recreational, cultural, and educational programs.</w:t>
      </w:r>
      <w:r w:rsidR="00796018" w:rsidRPr="00A13BC9">
        <w:rPr>
          <w:rFonts w:ascii="Times New Roman" w:hAnsi="Times New Roman" w:cs="Times New Roman"/>
          <w:color w:val="auto"/>
        </w:rPr>
        <w:t xml:space="preserve"> </w:t>
      </w:r>
    </w:p>
    <w:p w:rsidR="0022588D" w:rsidRPr="00A13BC9" w:rsidRDefault="0022588D" w:rsidP="009E7753">
      <w:pPr>
        <w:pStyle w:val="Default"/>
        <w:jc w:val="both"/>
        <w:rPr>
          <w:rFonts w:ascii="Times New Roman" w:hAnsi="Times New Roman" w:cs="Times New Roman"/>
          <w:b/>
          <w:color w:val="auto"/>
          <w:u w:val="single"/>
        </w:rPr>
      </w:pPr>
    </w:p>
    <w:p w:rsidR="0022588D" w:rsidRPr="00A13BC9" w:rsidRDefault="00796018" w:rsidP="0022588D">
      <w:pPr>
        <w:pStyle w:val="Default"/>
        <w:ind w:firstLine="720"/>
        <w:jc w:val="both"/>
        <w:rPr>
          <w:rFonts w:ascii="Times New Roman" w:hAnsi="Times New Roman" w:cs="Times New Roman"/>
          <w:b/>
          <w:color w:val="auto"/>
          <w:u w:val="single"/>
        </w:rPr>
      </w:pPr>
      <w:r w:rsidRPr="00A13BC9">
        <w:rPr>
          <w:rFonts w:ascii="Times New Roman" w:hAnsi="Times New Roman" w:cs="Times New Roman"/>
          <w:b/>
          <w:color w:val="auto"/>
          <w:u w:val="single"/>
        </w:rPr>
        <w:t>CAB Candidates</w:t>
      </w:r>
    </w:p>
    <w:p w:rsidR="0033767F" w:rsidRPr="00A13BC9" w:rsidRDefault="0022588D" w:rsidP="00F83158">
      <w:pPr>
        <w:pStyle w:val="Default"/>
        <w:numPr>
          <w:ilvl w:val="0"/>
          <w:numId w:val="25"/>
        </w:numPr>
        <w:jc w:val="both"/>
        <w:rPr>
          <w:rFonts w:ascii="Times New Roman" w:hAnsi="Times New Roman" w:cs="Times New Roman"/>
          <w:color w:val="auto"/>
        </w:rPr>
      </w:pPr>
      <w:r w:rsidRPr="00A13BC9">
        <w:rPr>
          <w:rFonts w:ascii="Times New Roman" w:hAnsi="Times New Roman" w:cs="Times New Roman"/>
          <w:color w:val="auto"/>
        </w:rPr>
        <w:t>M</w:t>
      </w:r>
      <w:r w:rsidR="00796018" w:rsidRPr="00A13BC9">
        <w:rPr>
          <w:rFonts w:ascii="Times New Roman" w:hAnsi="Times New Roman" w:cs="Times New Roman"/>
          <w:color w:val="auto"/>
        </w:rPr>
        <w:t xml:space="preserve">ay </w:t>
      </w:r>
      <w:r w:rsidR="00796018" w:rsidRPr="00A13BC9">
        <w:rPr>
          <w:rFonts w:ascii="Times New Roman" w:hAnsi="Times New Roman" w:cs="Times New Roman"/>
          <w:b/>
          <w:color w:val="auto"/>
          <w:u w:val="single"/>
        </w:rPr>
        <w:t>not</w:t>
      </w:r>
      <w:r w:rsidR="00796018" w:rsidRPr="00A13BC9">
        <w:rPr>
          <w:rFonts w:ascii="Times New Roman" w:hAnsi="Times New Roman" w:cs="Times New Roman"/>
          <w:color w:val="auto"/>
        </w:rPr>
        <w:t xml:space="preserve"> be an executive board member of any other </w:t>
      </w:r>
      <w:r w:rsidRPr="00A13BC9">
        <w:rPr>
          <w:rFonts w:ascii="Times New Roman" w:hAnsi="Times New Roman" w:cs="Times New Roman"/>
          <w:color w:val="auto"/>
        </w:rPr>
        <w:t xml:space="preserve">elected student-led </w:t>
      </w:r>
      <w:r w:rsidR="00796018" w:rsidRPr="00A13BC9">
        <w:rPr>
          <w:rFonts w:ascii="Times New Roman" w:hAnsi="Times New Roman" w:cs="Times New Roman"/>
          <w:color w:val="auto"/>
        </w:rPr>
        <w:t xml:space="preserve">organizations </w:t>
      </w:r>
      <w:r w:rsidRPr="00A13BC9">
        <w:rPr>
          <w:rFonts w:ascii="Times New Roman" w:hAnsi="Times New Roman" w:cs="Times New Roman"/>
          <w:color w:val="auto"/>
        </w:rPr>
        <w:t>within the election process during the same time period they will act as a CAB board member (does not pertain to honor societies, sororities, and SGA-sponsored student organizations).</w:t>
      </w:r>
    </w:p>
    <w:p w:rsidR="00F70E5C" w:rsidRPr="00A13BC9" w:rsidRDefault="00F83158" w:rsidP="00F83158">
      <w:pPr>
        <w:pStyle w:val="ListParagraph"/>
        <w:numPr>
          <w:ilvl w:val="0"/>
          <w:numId w:val="25"/>
        </w:numPr>
        <w:jc w:val="both"/>
        <w:rPr>
          <w:rFonts w:ascii="Times New Roman" w:hAnsi="Times New Roman" w:cs="Times New Roman"/>
          <w:sz w:val="24"/>
          <w:szCs w:val="24"/>
        </w:rPr>
      </w:pPr>
      <w:r w:rsidRPr="00A13BC9">
        <w:rPr>
          <w:rFonts w:ascii="Times New Roman" w:hAnsi="Times New Roman" w:cs="Times New Roman"/>
          <w:sz w:val="24"/>
          <w:szCs w:val="24"/>
        </w:rPr>
        <w:t xml:space="preserve">Applicants must have at least a 2.50 cumulative grade point average (GPA) in order to </w:t>
      </w:r>
      <w:r w:rsidR="00B26D97">
        <w:rPr>
          <w:rFonts w:ascii="Times New Roman" w:hAnsi="Times New Roman" w:cs="Times New Roman"/>
          <w:sz w:val="24"/>
          <w:szCs w:val="24"/>
        </w:rPr>
        <w:t xml:space="preserve">be eligible for a CAB </w:t>
      </w:r>
      <w:r w:rsidRPr="00A13BC9">
        <w:rPr>
          <w:rFonts w:ascii="Times New Roman" w:hAnsi="Times New Roman" w:cs="Times New Roman"/>
          <w:sz w:val="24"/>
          <w:szCs w:val="24"/>
        </w:rPr>
        <w:t>position.  Selected candidates must earn and maintain a 2.50 GPA cumulatively and every semester they serve as a student leader.</w:t>
      </w:r>
    </w:p>
    <w:p w:rsidR="009A28AB" w:rsidRPr="00A13BC9" w:rsidRDefault="009A28AB" w:rsidP="00F83158">
      <w:pPr>
        <w:pStyle w:val="ListParagraph"/>
        <w:numPr>
          <w:ilvl w:val="0"/>
          <w:numId w:val="25"/>
        </w:numPr>
        <w:jc w:val="both"/>
        <w:rPr>
          <w:rFonts w:ascii="Times New Roman" w:hAnsi="Times New Roman" w:cs="Times New Roman"/>
          <w:sz w:val="24"/>
          <w:szCs w:val="24"/>
        </w:rPr>
      </w:pPr>
      <w:r w:rsidRPr="00A13BC9">
        <w:rPr>
          <w:rFonts w:ascii="Times New Roman" w:hAnsi="Times New Roman" w:cs="Times New Roman"/>
          <w:sz w:val="24"/>
          <w:szCs w:val="24"/>
        </w:rPr>
        <w:t>Must be an enrolled</w:t>
      </w:r>
      <w:r w:rsidR="00B26D97">
        <w:rPr>
          <w:rFonts w:ascii="Times New Roman" w:hAnsi="Times New Roman" w:cs="Times New Roman"/>
          <w:sz w:val="24"/>
          <w:szCs w:val="24"/>
        </w:rPr>
        <w:t xml:space="preserve"> full-time</w:t>
      </w:r>
      <w:r w:rsidRPr="00A13BC9">
        <w:rPr>
          <w:rFonts w:ascii="Times New Roman" w:hAnsi="Times New Roman" w:cs="Times New Roman"/>
          <w:sz w:val="24"/>
          <w:szCs w:val="24"/>
        </w:rPr>
        <w:t xml:space="preserve"> NDMU student</w:t>
      </w:r>
      <w:r w:rsidR="00965E04">
        <w:rPr>
          <w:rFonts w:ascii="Times New Roman" w:hAnsi="Times New Roman" w:cs="Times New Roman"/>
          <w:sz w:val="24"/>
          <w:szCs w:val="24"/>
        </w:rPr>
        <w:t xml:space="preserve"> as defined by the university</w:t>
      </w:r>
    </w:p>
    <w:p w:rsidR="0022588D" w:rsidRPr="00A13BC9" w:rsidRDefault="0022588D" w:rsidP="0022588D">
      <w:pPr>
        <w:pStyle w:val="Default"/>
        <w:ind w:left="720"/>
        <w:jc w:val="both"/>
        <w:rPr>
          <w:rFonts w:ascii="Times New Roman" w:hAnsi="Times New Roman" w:cs="Times New Roman"/>
          <w:color w:val="auto"/>
        </w:rPr>
      </w:pPr>
    </w:p>
    <w:p w:rsidR="0022588D" w:rsidRPr="00A13BC9" w:rsidRDefault="0022588D" w:rsidP="0022588D">
      <w:pPr>
        <w:pStyle w:val="Default"/>
        <w:ind w:firstLine="720"/>
        <w:jc w:val="both"/>
        <w:rPr>
          <w:rFonts w:ascii="Times New Roman" w:hAnsi="Times New Roman" w:cs="Times New Roman"/>
          <w:b/>
          <w:color w:val="auto"/>
          <w:u w:val="single"/>
        </w:rPr>
      </w:pPr>
      <w:r w:rsidRPr="00A13BC9">
        <w:rPr>
          <w:rFonts w:ascii="Times New Roman" w:hAnsi="Times New Roman" w:cs="Times New Roman"/>
          <w:b/>
          <w:color w:val="auto"/>
          <w:u w:val="single"/>
        </w:rPr>
        <w:t xml:space="preserve">Available </w:t>
      </w:r>
      <w:r w:rsidR="00F83158" w:rsidRPr="00A13BC9">
        <w:rPr>
          <w:rFonts w:ascii="Times New Roman" w:hAnsi="Times New Roman" w:cs="Times New Roman"/>
          <w:b/>
          <w:color w:val="auto"/>
          <w:u w:val="single"/>
        </w:rPr>
        <w:t xml:space="preserve">CAB </w:t>
      </w:r>
      <w:r w:rsidRPr="00A13BC9">
        <w:rPr>
          <w:rFonts w:ascii="Times New Roman" w:hAnsi="Times New Roman" w:cs="Times New Roman"/>
          <w:b/>
          <w:color w:val="auto"/>
          <w:u w:val="single"/>
        </w:rPr>
        <w:t>Positions</w:t>
      </w:r>
    </w:p>
    <w:p w:rsidR="00F83158" w:rsidRPr="00A13BC9" w:rsidRDefault="00113A6D" w:rsidP="009633E2">
      <w:pPr>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President</w:t>
      </w:r>
      <w:r w:rsidR="009633E2" w:rsidRPr="00A13BC9">
        <w:rPr>
          <w:rFonts w:ascii="Times New Roman" w:hAnsi="Times New Roman" w:cs="Times New Roman"/>
          <w:sz w:val="24"/>
          <w:szCs w:val="24"/>
        </w:rPr>
        <w:t xml:space="preserve">: </w:t>
      </w:r>
    </w:p>
    <w:p w:rsidR="00F83158" w:rsidRPr="00A13BC9" w:rsidRDefault="00F83158" w:rsidP="00F83158">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w:t>
      </w:r>
      <w:r w:rsidR="009633E2" w:rsidRPr="00A13BC9">
        <w:rPr>
          <w:rFonts w:ascii="Times New Roman" w:hAnsi="Times New Roman" w:cs="Times New Roman"/>
          <w:sz w:val="24"/>
          <w:szCs w:val="24"/>
        </w:rPr>
        <w:t>ust have achieved junior or senior</w:t>
      </w:r>
      <w:r w:rsidR="005149CF" w:rsidRPr="00A13BC9">
        <w:rPr>
          <w:rFonts w:ascii="Times New Roman" w:hAnsi="Times New Roman" w:cs="Times New Roman"/>
          <w:sz w:val="24"/>
          <w:szCs w:val="24"/>
        </w:rPr>
        <w:t xml:space="preserve"> </w:t>
      </w:r>
      <w:r w:rsidR="009633E2" w:rsidRPr="00A13BC9">
        <w:rPr>
          <w:rFonts w:ascii="Times New Roman" w:hAnsi="Times New Roman" w:cs="Times New Roman"/>
          <w:sz w:val="24"/>
          <w:szCs w:val="24"/>
        </w:rPr>
        <w:t xml:space="preserve">class standing </w:t>
      </w:r>
      <w:r w:rsidR="003115F9" w:rsidRPr="00A13BC9">
        <w:rPr>
          <w:rFonts w:ascii="Times New Roman" w:hAnsi="Times New Roman" w:cs="Times New Roman"/>
          <w:sz w:val="24"/>
          <w:szCs w:val="24"/>
        </w:rPr>
        <w:t xml:space="preserve">in the undergraduate program </w:t>
      </w:r>
      <w:r w:rsidR="009633E2" w:rsidRPr="00A13BC9">
        <w:rPr>
          <w:rFonts w:ascii="Times New Roman" w:hAnsi="Times New Roman" w:cs="Times New Roman"/>
          <w:sz w:val="24"/>
          <w:szCs w:val="24"/>
        </w:rPr>
        <w:t>by the semester they assume office</w:t>
      </w:r>
    </w:p>
    <w:p w:rsidR="00F83158" w:rsidRPr="00A13BC9" w:rsidRDefault="00F83158" w:rsidP="00F83158">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have held a leadership position, such as an executive board or c</w:t>
      </w:r>
      <w:r w:rsidR="005149CF" w:rsidRPr="00A13BC9">
        <w:rPr>
          <w:rFonts w:ascii="Times New Roman" w:hAnsi="Times New Roman" w:cs="Times New Roman"/>
          <w:sz w:val="24"/>
          <w:szCs w:val="24"/>
        </w:rPr>
        <w:t>aptain</w:t>
      </w:r>
      <w:r w:rsidRPr="00A13BC9">
        <w:rPr>
          <w:rFonts w:ascii="Times New Roman" w:hAnsi="Times New Roman" w:cs="Times New Roman"/>
          <w:sz w:val="24"/>
          <w:szCs w:val="24"/>
        </w:rPr>
        <w:t>, for an on-campus student-led organization, honor society, sorority, and/or athletic team.</w:t>
      </w:r>
    </w:p>
    <w:p w:rsidR="009633E2" w:rsidRPr="00A13BC9" w:rsidRDefault="00F83158" w:rsidP="00F83158">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w:t>
      </w:r>
      <w:r w:rsidR="009633E2" w:rsidRPr="00A13BC9">
        <w:rPr>
          <w:rFonts w:ascii="Times New Roman" w:hAnsi="Times New Roman" w:cs="Times New Roman"/>
          <w:sz w:val="24"/>
          <w:szCs w:val="24"/>
        </w:rPr>
        <w:t xml:space="preserve"> meet the eligibility requirements outlined</w:t>
      </w:r>
      <w:r w:rsidRPr="00A13BC9">
        <w:rPr>
          <w:rFonts w:ascii="Times New Roman" w:hAnsi="Times New Roman" w:cs="Times New Roman"/>
          <w:sz w:val="24"/>
          <w:szCs w:val="24"/>
        </w:rPr>
        <w:t xml:space="preserve"> for elected student leader positions</w:t>
      </w:r>
    </w:p>
    <w:p w:rsidR="009E4C5D" w:rsidRPr="00A13BC9" w:rsidRDefault="009E4C5D" w:rsidP="009E4C5D">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 xml:space="preserve">Position </w:t>
      </w:r>
      <w:r w:rsidR="005149CF" w:rsidRPr="00A13BC9">
        <w:rPr>
          <w:rFonts w:ascii="Times New Roman" w:hAnsi="Times New Roman" w:cs="Times New Roman"/>
          <w:sz w:val="24"/>
          <w:szCs w:val="24"/>
        </w:rPr>
        <w:t xml:space="preserve">Roles &amp; Responsibilities </w:t>
      </w:r>
    </w:p>
    <w:p w:rsidR="009E4C5D" w:rsidRPr="00A13BC9" w:rsidRDefault="009E4C5D" w:rsidP="009E4C5D">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Presides over and facilitates the executive meetings</w:t>
      </w:r>
    </w:p>
    <w:p w:rsidR="009E4C5D" w:rsidRPr="00A13BC9" w:rsidRDefault="009E4C5D" w:rsidP="009E4C5D">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Represents the club at all appropriate meetings, including Senate, University Leadership Council, and other appropriate committees as designated</w:t>
      </w:r>
    </w:p>
    <w:p w:rsidR="009E4C5D" w:rsidRPr="00A13BC9" w:rsidRDefault="009E4C5D" w:rsidP="009E4C5D">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Serves as the representative voice for the CAB organization and its members</w:t>
      </w:r>
    </w:p>
    <w:p w:rsidR="009E4C5D" w:rsidRPr="00A13BC9" w:rsidRDefault="009E4C5D" w:rsidP="009E4C5D">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Reserves the right to call and schedule CAB executive board, general, and sub-committee meetings within 48 </w:t>
      </w:r>
      <w:proofErr w:type="spellStart"/>
      <w:r w:rsidRPr="00A13BC9">
        <w:rPr>
          <w:rFonts w:ascii="Times New Roman" w:hAnsi="Times New Roman" w:cs="Times New Roman"/>
          <w:sz w:val="24"/>
          <w:szCs w:val="24"/>
        </w:rPr>
        <w:t>hours notice</w:t>
      </w:r>
      <w:proofErr w:type="spellEnd"/>
      <w:r w:rsidRPr="00A13BC9">
        <w:rPr>
          <w:rFonts w:ascii="Times New Roman" w:hAnsi="Times New Roman" w:cs="Times New Roman"/>
          <w:sz w:val="24"/>
          <w:szCs w:val="24"/>
        </w:rPr>
        <w:t xml:space="preserve"> to attending members</w:t>
      </w:r>
    </w:p>
    <w:p w:rsidR="009E4C5D" w:rsidRPr="00A13BC9" w:rsidRDefault="009E4C5D" w:rsidP="003115F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Reserves the right to delegate responsibility for certain projects or topics to any CAB executive board member and/or CAB subcommittees</w:t>
      </w:r>
    </w:p>
    <w:p w:rsidR="005149CF" w:rsidRPr="00A13BC9" w:rsidRDefault="005149CF" w:rsidP="005149CF">
      <w:pPr>
        <w:ind w:left="1800"/>
        <w:rPr>
          <w:rFonts w:ascii="Times New Roman" w:hAnsi="Times New Roman" w:cs="Times New Roman"/>
          <w:sz w:val="24"/>
          <w:szCs w:val="24"/>
        </w:rPr>
      </w:pPr>
    </w:p>
    <w:p w:rsidR="005149CF" w:rsidRPr="00A13BC9" w:rsidRDefault="00113A6D" w:rsidP="009633E2">
      <w:pPr>
        <w:numPr>
          <w:ilvl w:val="0"/>
          <w:numId w:val="3"/>
        </w:numPr>
        <w:rPr>
          <w:rFonts w:ascii="Times New Roman" w:hAnsi="Times New Roman" w:cs="Times New Roman"/>
          <w:sz w:val="24"/>
          <w:szCs w:val="24"/>
        </w:rPr>
      </w:pPr>
      <w:r>
        <w:rPr>
          <w:rFonts w:ascii="Times New Roman" w:hAnsi="Times New Roman" w:cs="Times New Roman"/>
          <w:b/>
          <w:sz w:val="24"/>
          <w:szCs w:val="24"/>
        </w:rPr>
        <w:t>Vice-President</w:t>
      </w:r>
      <w:r w:rsidR="009633E2" w:rsidRPr="00A13BC9">
        <w:rPr>
          <w:rFonts w:ascii="Times New Roman" w:hAnsi="Times New Roman" w:cs="Times New Roman"/>
          <w:sz w:val="24"/>
          <w:szCs w:val="24"/>
        </w:rPr>
        <w:t xml:space="preserve">: </w:t>
      </w:r>
    </w:p>
    <w:p w:rsidR="005149CF"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w:t>
      </w:r>
      <w:r w:rsidRPr="00A13BC9">
        <w:rPr>
          <w:rFonts w:ascii="Times New Roman" w:hAnsi="Times New Roman" w:cs="Times New Roman"/>
          <w:b/>
          <w:sz w:val="24"/>
          <w:szCs w:val="24"/>
        </w:rPr>
        <w:t xml:space="preserve"> </w:t>
      </w:r>
      <w:r w:rsidR="009633E2" w:rsidRPr="00A13BC9">
        <w:rPr>
          <w:rFonts w:ascii="Times New Roman" w:hAnsi="Times New Roman" w:cs="Times New Roman"/>
          <w:sz w:val="24"/>
          <w:szCs w:val="24"/>
        </w:rPr>
        <w:t xml:space="preserve">have achieved </w:t>
      </w:r>
      <w:r w:rsidR="00CB3010">
        <w:rPr>
          <w:rFonts w:ascii="Times New Roman" w:hAnsi="Times New Roman" w:cs="Times New Roman"/>
          <w:sz w:val="24"/>
          <w:szCs w:val="24"/>
        </w:rPr>
        <w:t xml:space="preserve">sophomore, </w:t>
      </w:r>
      <w:r w:rsidR="009633E2" w:rsidRPr="00A13BC9">
        <w:rPr>
          <w:rFonts w:ascii="Times New Roman" w:hAnsi="Times New Roman" w:cs="Times New Roman"/>
          <w:sz w:val="24"/>
          <w:szCs w:val="24"/>
        </w:rPr>
        <w:t>junior or senior class standing</w:t>
      </w:r>
      <w:r w:rsidR="003115F9" w:rsidRPr="00A13BC9">
        <w:rPr>
          <w:rFonts w:ascii="Times New Roman" w:hAnsi="Times New Roman" w:cs="Times New Roman"/>
          <w:sz w:val="24"/>
          <w:szCs w:val="24"/>
        </w:rPr>
        <w:t xml:space="preserve"> in the undergraduate program</w:t>
      </w:r>
      <w:r w:rsidR="009633E2" w:rsidRPr="00A13BC9">
        <w:rPr>
          <w:rFonts w:ascii="Times New Roman" w:hAnsi="Times New Roman" w:cs="Times New Roman"/>
          <w:sz w:val="24"/>
          <w:szCs w:val="24"/>
        </w:rPr>
        <w:t xml:space="preserve"> by the semester they assume office. </w:t>
      </w:r>
    </w:p>
    <w:p w:rsidR="005149CF"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have held a leadership position, such as an executive board or captain, for an on-campus student-led organization, honor society, sorority, and/or athletic team.</w:t>
      </w:r>
    </w:p>
    <w:p w:rsidR="005149CF"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9E4C5D" w:rsidRPr="00A13BC9" w:rsidRDefault="009E4C5D" w:rsidP="009E4C5D">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p w:rsidR="009E4C5D" w:rsidRPr="00A13BC9" w:rsidRDefault="009E4C5D" w:rsidP="009E4C5D">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Presides over and facilitates general CAB meetings</w:t>
      </w:r>
    </w:p>
    <w:p w:rsidR="009E4C5D" w:rsidRPr="00A13BC9" w:rsidRDefault="009E4C5D" w:rsidP="009E4C5D">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Reserves the role of CAB Chair in lieu of approved absence </w:t>
      </w:r>
    </w:p>
    <w:p w:rsidR="009E4C5D" w:rsidRPr="00A13BC9" w:rsidRDefault="00715579" w:rsidP="003115F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Submits online event/programming summary reports via the Office of Student Engagement &amp; Community Programs</w:t>
      </w:r>
    </w:p>
    <w:p w:rsidR="005149CF" w:rsidRPr="00A13BC9" w:rsidRDefault="005149CF" w:rsidP="005149CF">
      <w:pPr>
        <w:ind w:left="1800"/>
        <w:rPr>
          <w:rFonts w:ascii="Times New Roman" w:hAnsi="Times New Roman" w:cs="Times New Roman"/>
          <w:sz w:val="24"/>
          <w:szCs w:val="24"/>
        </w:rPr>
      </w:pPr>
    </w:p>
    <w:p w:rsidR="005149CF" w:rsidRPr="00A13BC9" w:rsidRDefault="00113A6D" w:rsidP="009633E2">
      <w:pPr>
        <w:numPr>
          <w:ilvl w:val="0"/>
          <w:numId w:val="3"/>
        </w:numPr>
        <w:rPr>
          <w:rFonts w:ascii="Times New Roman" w:hAnsi="Times New Roman" w:cs="Times New Roman"/>
          <w:sz w:val="24"/>
          <w:szCs w:val="24"/>
        </w:rPr>
      </w:pPr>
      <w:r>
        <w:rPr>
          <w:rFonts w:ascii="Times New Roman" w:hAnsi="Times New Roman" w:cs="Times New Roman"/>
          <w:b/>
          <w:sz w:val="24"/>
          <w:szCs w:val="24"/>
        </w:rPr>
        <w:t>Financial Coordinator</w:t>
      </w:r>
      <w:r w:rsidR="009633E2" w:rsidRPr="00A13BC9">
        <w:rPr>
          <w:rFonts w:ascii="Times New Roman" w:hAnsi="Times New Roman" w:cs="Times New Roman"/>
          <w:sz w:val="24"/>
          <w:szCs w:val="24"/>
        </w:rPr>
        <w:t xml:space="preserve">: </w:t>
      </w:r>
    </w:p>
    <w:p w:rsidR="005149CF"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 xml:space="preserve">Must </w:t>
      </w:r>
      <w:r w:rsidR="009633E2" w:rsidRPr="00A13BC9">
        <w:rPr>
          <w:rFonts w:ascii="Times New Roman" w:hAnsi="Times New Roman" w:cs="Times New Roman"/>
          <w:sz w:val="24"/>
          <w:szCs w:val="24"/>
        </w:rPr>
        <w:t>have achieved sophomore, junior, or senior class standing</w:t>
      </w:r>
      <w:r w:rsidR="003115F9" w:rsidRPr="00A13BC9">
        <w:rPr>
          <w:rFonts w:ascii="Times New Roman" w:hAnsi="Times New Roman" w:cs="Times New Roman"/>
          <w:sz w:val="24"/>
          <w:szCs w:val="24"/>
        </w:rPr>
        <w:t xml:space="preserve"> in the undergraduate program</w:t>
      </w:r>
      <w:r w:rsidR="009633E2" w:rsidRPr="00A13BC9">
        <w:rPr>
          <w:rFonts w:ascii="Times New Roman" w:hAnsi="Times New Roman" w:cs="Times New Roman"/>
          <w:sz w:val="24"/>
          <w:szCs w:val="24"/>
        </w:rPr>
        <w:t xml:space="preserve"> by the semester they assume office. </w:t>
      </w:r>
    </w:p>
    <w:p w:rsidR="005149CF"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have strong organizational skills and some experience with budget management</w:t>
      </w:r>
    </w:p>
    <w:p w:rsidR="005149CF"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715579" w:rsidRPr="00A13BC9" w:rsidRDefault="009E4C5D" w:rsidP="00715579">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p w:rsidR="00715579" w:rsidRPr="00A13BC9" w:rsidRDefault="009E4C5D" w:rsidP="007155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Handles the </w:t>
      </w:r>
      <w:r w:rsidR="00715579" w:rsidRPr="00A13BC9">
        <w:rPr>
          <w:rFonts w:ascii="Times New Roman" w:hAnsi="Times New Roman" w:cs="Times New Roman"/>
          <w:sz w:val="24"/>
          <w:szCs w:val="24"/>
        </w:rPr>
        <w:t xml:space="preserve">CAB </w:t>
      </w:r>
      <w:r w:rsidRPr="00A13BC9">
        <w:rPr>
          <w:rFonts w:ascii="Times New Roman" w:hAnsi="Times New Roman" w:cs="Times New Roman"/>
          <w:sz w:val="24"/>
          <w:szCs w:val="24"/>
        </w:rPr>
        <w:t xml:space="preserve">financial accounts </w:t>
      </w:r>
      <w:r w:rsidR="00715579" w:rsidRPr="00A13BC9">
        <w:rPr>
          <w:rFonts w:ascii="Times New Roman" w:hAnsi="Times New Roman" w:cs="Times New Roman"/>
          <w:sz w:val="24"/>
          <w:szCs w:val="24"/>
        </w:rPr>
        <w:t>in collaboration with the Office of Student Engagement &amp; Community Programs</w:t>
      </w:r>
    </w:p>
    <w:p w:rsidR="00715579" w:rsidRPr="00A13BC9" w:rsidRDefault="009E4C5D" w:rsidP="007155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lastRenderedPageBreak/>
        <w:t>Keeps a permanent record of all transactions</w:t>
      </w:r>
      <w:r w:rsidR="00715579" w:rsidRPr="00A13BC9">
        <w:rPr>
          <w:rFonts w:ascii="Times New Roman" w:hAnsi="Times New Roman" w:cs="Times New Roman"/>
          <w:sz w:val="24"/>
          <w:szCs w:val="24"/>
        </w:rPr>
        <w:t xml:space="preserve"> and reconciles accounts appropriately with the University’s Business Office</w:t>
      </w:r>
    </w:p>
    <w:p w:rsidR="00715579" w:rsidRPr="00A13BC9" w:rsidRDefault="00715579" w:rsidP="007155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Responsible for implementation of fund collection from any CAB-sponsored </w:t>
      </w:r>
      <w:r w:rsidR="009E4C5D" w:rsidRPr="00A13BC9">
        <w:rPr>
          <w:rFonts w:ascii="Times New Roman" w:hAnsi="Times New Roman" w:cs="Times New Roman"/>
          <w:sz w:val="24"/>
          <w:szCs w:val="24"/>
        </w:rPr>
        <w:t xml:space="preserve">events </w:t>
      </w:r>
    </w:p>
    <w:p w:rsidR="009E4C5D" w:rsidRPr="00A13BC9" w:rsidRDefault="00715579" w:rsidP="007155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Provide </w:t>
      </w:r>
      <w:r w:rsidR="009E4C5D" w:rsidRPr="00A13BC9">
        <w:rPr>
          <w:rFonts w:ascii="Times New Roman" w:hAnsi="Times New Roman" w:cs="Times New Roman"/>
          <w:sz w:val="24"/>
          <w:szCs w:val="24"/>
        </w:rPr>
        <w:t xml:space="preserve">monthly financial </w:t>
      </w:r>
      <w:r w:rsidRPr="00A13BC9">
        <w:rPr>
          <w:rFonts w:ascii="Times New Roman" w:hAnsi="Times New Roman" w:cs="Times New Roman"/>
          <w:sz w:val="24"/>
          <w:szCs w:val="24"/>
        </w:rPr>
        <w:t>reports to the Office of Student Engagement &amp; Community Programs</w:t>
      </w:r>
    </w:p>
    <w:p w:rsidR="009E4C5D" w:rsidRPr="00A13BC9" w:rsidRDefault="009E4C5D" w:rsidP="00715579">
      <w:pPr>
        <w:ind w:left="2520"/>
        <w:rPr>
          <w:rFonts w:ascii="Times New Roman" w:hAnsi="Times New Roman" w:cs="Times New Roman"/>
          <w:sz w:val="24"/>
          <w:szCs w:val="24"/>
        </w:rPr>
      </w:pPr>
    </w:p>
    <w:p w:rsidR="005149CF" w:rsidRPr="00A13BC9" w:rsidRDefault="005149CF" w:rsidP="005149CF">
      <w:pPr>
        <w:ind w:left="1800"/>
        <w:rPr>
          <w:rFonts w:ascii="Times New Roman" w:hAnsi="Times New Roman" w:cs="Times New Roman"/>
          <w:sz w:val="24"/>
          <w:szCs w:val="24"/>
        </w:rPr>
      </w:pPr>
    </w:p>
    <w:p w:rsidR="005149CF" w:rsidRPr="00A13BC9" w:rsidRDefault="009633E2" w:rsidP="009633E2">
      <w:pPr>
        <w:numPr>
          <w:ilvl w:val="0"/>
          <w:numId w:val="3"/>
        </w:numPr>
        <w:rPr>
          <w:rFonts w:ascii="Times New Roman" w:hAnsi="Times New Roman" w:cs="Times New Roman"/>
          <w:sz w:val="24"/>
          <w:szCs w:val="24"/>
        </w:rPr>
      </w:pPr>
      <w:r w:rsidRPr="00A13BC9">
        <w:rPr>
          <w:rFonts w:ascii="Times New Roman" w:hAnsi="Times New Roman" w:cs="Times New Roman"/>
          <w:b/>
          <w:sz w:val="24"/>
          <w:szCs w:val="24"/>
        </w:rPr>
        <w:t>Secretar</w:t>
      </w:r>
      <w:r w:rsidR="00440248" w:rsidRPr="00A13BC9">
        <w:rPr>
          <w:rFonts w:ascii="Times New Roman" w:hAnsi="Times New Roman" w:cs="Times New Roman"/>
          <w:b/>
          <w:sz w:val="24"/>
          <w:szCs w:val="24"/>
        </w:rPr>
        <w:t>y</w:t>
      </w:r>
      <w:r w:rsidRPr="00A13BC9">
        <w:rPr>
          <w:rFonts w:ascii="Times New Roman" w:hAnsi="Times New Roman" w:cs="Times New Roman"/>
          <w:sz w:val="24"/>
          <w:szCs w:val="24"/>
        </w:rPr>
        <w:t xml:space="preserve">: </w:t>
      </w:r>
    </w:p>
    <w:p w:rsidR="009633E2"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w:t>
      </w:r>
      <w:r w:rsidR="009633E2" w:rsidRPr="00A13BC9">
        <w:rPr>
          <w:rFonts w:ascii="Times New Roman" w:hAnsi="Times New Roman" w:cs="Times New Roman"/>
          <w:sz w:val="24"/>
          <w:szCs w:val="24"/>
        </w:rPr>
        <w:t xml:space="preserve"> have achieved sophomore, junior, or senior class standing</w:t>
      </w:r>
      <w:r w:rsidR="003115F9" w:rsidRPr="00A13BC9">
        <w:rPr>
          <w:rFonts w:ascii="Times New Roman" w:hAnsi="Times New Roman" w:cs="Times New Roman"/>
          <w:sz w:val="24"/>
          <w:szCs w:val="24"/>
        </w:rPr>
        <w:t xml:space="preserve"> in the undergraduate program</w:t>
      </w:r>
      <w:r w:rsidR="009633E2" w:rsidRPr="00A13BC9">
        <w:rPr>
          <w:rFonts w:ascii="Times New Roman" w:hAnsi="Times New Roman" w:cs="Times New Roman"/>
          <w:sz w:val="24"/>
          <w:szCs w:val="24"/>
        </w:rPr>
        <w:t xml:space="preserve"> by the semester they assume office. </w:t>
      </w:r>
    </w:p>
    <w:p w:rsidR="005149CF"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have strong organizational skills and some experience with written communications management</w:t>
      </w:r>
    </w:p>
    <w:p w:rsidR="005149CF"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715579" w:rsidRPr="00A13BC9" w:rsidRDefault="00715579" w:rsidP="00715579">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p w:rsidR="00715579" w:rsidRPr="00A13BC9" w:rsidRDefault="00715579" w:rsidP="007155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Maintains official records of both executive, general, and subcommittee CAB meetings, posting them to appropriate designated folders and/or drives</w:t>
      </w:r>
    </w:p>
    <w:p w:rsidR="00715579" w:rsidRPr="00A13BC9" w:rsidRDefault="00715579" w:rsidP="007155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Responsible for keeping inventory of and maintaining CAB meeting agendas and minutes as well as noting future ideas, collaborations, programs, and/or events and any corresponding research</w:t>
      </w:r>
    </w:p>
    <w:p w:rsidR="00715579" w:rsidRPr="00A13BC9" w:rsidRDefault="00715579" w:rsidP="007155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Keeps record of attendance at all CAB executive, general, or subcommittee meetings</w:t>
      </w:r>
    </w:p>
    <w:p w:rsidR="005149CF" w:rsidRPr="00A13BC9" w:rsidRDefault="005149CF" w:rsidP="005149CF">
      <w:pPr>
        <w:ind w:left="1800"/>
        <w:rPr>
          <w:rFonts w:ascii="Times New Roman" w:hAnsi="Times New Roman" w:cs="Times New Roman"/>
          <w:sz w:val="24"/>
          <w:szCs w:val="24"/>
        </w:rPr>
      </w:pPr>
    </w:p>
    <w:p w:rsidR="005149CF" w:rsidRPr="00A13BC9" w:rsidRDefault="009633E2" w:rsidP="009633E2">
      <w:pPr>
        <w:numPr>
          <w:ilvl w:val="0"/>
          <w:numId w:val="3"/>
        </w:numPr>
        <w:rPr>
          <w:rFonts w:ascii="Times New Roman" w:hAnsi="Times New Roman" w:cs="Times New Roman"/>
          <w:sz w:val="24"/>
          <w:szCs w:val="24"/>
        </w:rPr>
      </w:pPr>
      <w:r w:rsidRPr="00A13BC9">
        <w:rPr>
          <w:rFonts w:ascii="Times New Roman" w:hAnsi="Times New Roman" w:cs="Times New Roman"/>
          <w:b/>
          <w:sz w:val="24"/>
          <w:szCs w:val="24"/>
        </w:rPr>
        <w:t>Public</w:t>
      </w:r>
      <w:r w:rsidR="00965E04">
        <w:rPr>
          <w:rFonts w:ascii="Times New Roman" w:hAnsi="Times New Roman" w:cs="Times New Roman"/>
          <w:b/>
          <w:sz w:val="24"/>
          <w:szCs w:val="24"/>
        </w:rPr>
        <w:t xml:space="preserve"> Relations Coordinator</w:t>
      </w:r>
      <w:r w:rsidRPr="00A13BC9">
        <w:rPr>
          <w:rFonts w:ascii="Times New Roman" w:hAnsi="Times New Roman" w:cs="Times New Roman"/>
          <w:b/>
          <w:sz w:val="24"/>
          <w:szCs w:val="24"/>
        </w:rPr>
        <w:t xml:space="preserve">: </w:t>
      </w:r>
    </w:p>
    <w:p w:rsidR="005149CF"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w:t>
      </w:r>
      <w:r w:rsidR="009633E2" w:rsidRPr="00A13BC9">
        <w:rPr>
          <w:rFonts w:ascii="Times New Roman" w:hAnsi="Times New Roman" w:cs="Times New Roman"/>
          <w:sz w:val="24"/>
          <w:szCs w:val="24"/>
        </w:rPr>
        <w:t xml:space="preserve"> have achieved sophomore, junior, or senior class standing </w:t>
      </w:r>
      <w:r w:rsidR="00726296" w:rsidRPr="00A13BC9">
        <w:rPr>
          <w:rFonts w:ascii="Times New Roman" w:hAnsi="Times New Roman" w:cs="Times New Roman"/>
          <w:sz w:val="24"/>
          <w:szCs w:val="24"/>
        </w:rPr>
        <w:t xml:space="preserve">in the undergraduate program </w:t>
      </w:r>
      <w:r w:rsidR="009633E2" w:rsidRPr="00A13BC9">
        <w:rPr>
          <w:rFonts w:ascii="Times New Roman" w:hAnsi="Times New Roman" w:cs="Times New Roman"/>
          <w:sz w:val="24"/>
          <w:szCs w:val="24"/>
        </w:rPr>
        <w:t xml:space="preserve">by the semester they assume office. </w:t>
      </w:r>
    </w:p>
    <w:p w:rsidR="005149CF"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have strong organizational skills and some experience with social media, marketing, and creative design.</w:t>
      </w:r>
    </w:p>
    <w:p w:rsidR="005149CF" w:rsidRPr="00A13BC9" w:rsidRDefault="005149CF"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715579" w:rsidRPr="00A13BC9" w:rsidRDefault="00715579" w:rsidP="005149CF">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p w:rsidR="00715579" w:rsidRPr="00A13BC9" w:rsidRDefault="00440248" w:rsidP="007155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Charged with publicizing the </w:t>
      </w:r>
      <w:r w:rsidR="00715579" w:rsidRPr="00A13BC9">
        <w:rPr>
          <w:rFonts w:ascii="Times New Roman" w:hAnsi="Times New Roman" w:cs="Times New Roman"/>
          <w:sz w:val="24"/>
          <w:szCs w:val="24"/>
        </w:rPr>
        <w:t>CAB events/programs/</w:t>
      </w:r>
      <w:r w:rsidRPr="00A13BC9">
        <w:rPr>
          <w:rFonts w:ascii="Times New Roman" w:hAnsi="Times New Roman" w:cs="Times New Roman"/>
          <w:sz w:val="24"/>
          <w:szCs w:val="24"/>
        </w:rPr>
        <w:t>activities in accordance with University protocols and procedures</w:t>
      </w:r>
    </w:p>
    <w:p w:rsidR="00113A6D" w:rsidRPr="00CB3010" w:rsidRDefault="00440248" w:rsidP="00CB3010">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Regularly maintaining all social media accounts</w:t>
      </w:r>
      <w:r w:rsidR="00715579" w:rsidRPr="00A13BC9">
        <w:rPr>
          <w:rFonts w:ascii="Times New Roman" w:hAnsi="Times New Roman" w:cs="Times New Roman"/>
          <w:sz w:val="24"/>
          <w:szCs w:val="24"/>
        </w:rPr>
        <w:t xml:space="preserve"> in accordance with University protocols and procedures</w:t>
      </w:r>
    </w:p>
    <w:p w:rsidR="00113A6D" w:rsidRDefault="00113A6D" w:rsidP="009E7753">
      <w:pPr>
        <w:jc w:val="both"/>
        <w:rPr>
          <w:rFonts w:ascii="Times New Roman" w:hAnsi="Times New Roman" w:cs="Times New Roman"/>
          <w:b/>
          <w:i/>
          <w:sz w:val="24"/>
          <w:szCs w:val="24"/>
        </w:rPr>
      </w:pPr>
    </w:p>
    <w:p w:rsidR="00113A6D" w:rsidRDefault="00113A6D" w:rsidP="009E7753">
      <w:pPr>
        <w:jc w:val="both"/>
        <w:rPr>
          <w:rFonts w:ascii="Times New Roman" w:hAnsi="Times New Roman" w:cs="Times New Roman"/>
          <w:b/>
          <w:i/>
          <w:sz w:val="24"/>
          <w:szCs w:val="24"/>
        </w:rPr>
      </w:pPr>
    </w:p>
    <w:p w:rsidR="00CB3010" w:rsidRDefault="00CB3010" w:rsidP="009E7753">
      <w:pPr>
        <w:jc w:val="both"/>
        <w:rPr>
          <w:rFonts w:ascii="Times New Roman" w:hAnsi="Times New Roman" w:cs="Times New Roman"/>
          <w:b/>
          <w:i/>
          <w:sz w:val="24"/>
          <w:szCs w:val="24"/>
        </w:rPr>
      </w:pPr>
    </w:p>
    <w:p w:rsidR="00CB3010" w:rsidRDefault="00CB3010" w:rsidP="009E7753">
      <w:pPr>
        <w:jc w:val="both"/>
        <w:rPr>
          <w:rFonts w:ascii="Times New Roman" w:hAnsi="Times New Roman" w:cs="Times New Roman"/>
          <w:b/>
          <w:i/>
          <w:sz w:val="24"/>
          <w:szCs w:val="24"/>
        </w:rPr>
      </w:pPr>
    </w:p>
    <w:p w:rsidR="00CB3010" w:rsidRDefault="00CB3010" w:rsidP="009E7753">
      <w:pPr>
        <w:jc w:val="both"/>
        <w:rPr>
          <w:rFonts w:ascii="Times New Roman" w:hAnsi="Times New Roman" w:cs="Times New Roman"/>
          <w:b/>
          <w:i/>
          <w:sz w:val="24"/>
          <w:szCs w:val="24"/>
        </w:rPr>
      </w:pPr>
    </w:p>
    <w:p w:rsidR="00CB3010" w:rsidRDefault="00CB3010" w:rsidP="009E7753">
      <w:pPr>
        <w:jc w:val="both"/>
        <w:rPr>
          <w:rFonts w:ascii="Times New Roman" w:hAnsi="Times New Roman" w:cs="Times New Roman"/>
          <w:b/>
          <w:i/>
          <w:sz w:val="24"/>
          <w:szCs w:val="24"/>
        </w:rPr>
      </w:pPr>
    </w:p>
    <w:p w:rsidR="00CB3010" w:rsidRDefault="00CB3010" w:rsidP="009E7753">
      <w:pPr>
        <w:jc w:val="both"/>
        <w:rPr>
          <w:rFonts w:ascii="Times New Roman" w:hAnsi="Times New Roman" w:cs="Times New Roman"/>
          <w:b/>
          <w:i/>
          <w:sz w:val="24"/>
          <w:szCs w:val="24"/>
        </w:rPr>
      </w:pPr>
    </w:p>
    <w:p w:rsidR="00CB3010" w:rsidRDefault="00CB3010" w:rsidP="009E7753">
      <w:pPr>
        <w:jc w:val="both"/>
        <w:rPr>
          <w:rFonts w:ascii="Times New Roman" w:hAnsi="Times New Roman" w:cs="Times New Roman"/>
          <w:b/>
          <w:i/>
          <w:sz w:val="24"/>
          <w:szCs w:val="24"/>
        </w:rPr>
      </w:pPr>
    </w:p>
    <w:p w:rsidR="00CB3010" w:rsidRDefault="00CB3010" w:rsidP="009E7753">
      <w:pPr>
        <w:jc w:val="both"/>
        <w:rPr>
          <w:rFonts w:ascii="Times New Roman" w:hAnsi="Times New Roman" w:cs="Times New Roman"/>
          <w:b/>
          <w:i/>
          <w:sz w:val="24"/>
          <w:szCs w:val="24"/>
        </w:rPr>
      </w:pPr>
    </w:p>
    <w:p w:rsidR="00CB3010" w:rsidRDefault="00CB3010" w:rsidP="009E7753">
      <w:pPr>
        <w:jc w:val="both"/>
        <w:rPr>
          <w:rFonts w:ascii="Times New Roman" w:hAnsi="Times New Roman" w:cs="Times New Roman"/>
          <w:b/>
          <w:i/>
          <w:sz w:val="24"/>
          <w:szCs w:val="24"/>
        </w:rPr>
      </w:pPr>
    </w:p>
    <w:p w:rsidR="00CB3010" w:rsidRDefault="00CB3010" w:rsidP="009E7753">
      <w:pPr>
        <w:jc w:val="both"/>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38100</wp:posOffset>
                </wp:positionV>
                <wp:extent cx="68580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68580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277E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pt" to="54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" strokecolor="#4579b8 [3044]"/>
            </w:pict>
          </mc:Fallback>
        </mc:AlternateContent>
      </w:r>
    </w:p>
    <w:p w:rsidR="00107220" w:rsidRPr="00A13BC9" w:rsidRDefault="008F18CB" w:rsidP="009E7753">
      <w:pPr>
        <w:jc w:val="both"/>
        <w:rPr>
          <w:rFonts w:ascii="Times New Roman" w:hAnsi="Times New Roman" w:cs="Times New Roman"/>
          <w:b/>
          <w:i/>
          <w:sz w:val="24"/>
          <w:szCs w:val="24"/>
        </w:rPr>
      </w:pPr>
      <w:proofErr w:type="gramStart"/>
      <w:r>
        <w:rPr>
          <w:rFonts w:ascii="Times New Roman" w:hAnsi="Times New Roman" w:cs="Times New Roman"/>
          <w:b/>
          <w:i/>
          <w:sz w:val="24"/>
          <w:szCs w:val="24"/>
        </w:rPr>
        <w:t>Women’s</w:t>
      </w:r>
      <w:proofErr w:type="gramEnd"/>
      <w:r>
        <w:rPr>
          <w:rFonts w:ascii="Times New Roman" w:hAnsi="Times New Roman" w:cs="Times New Roman"/>
          <w:b/>
          <w:i/>
          <w:sz w:val="24"/>
          <w:szCs w:val="24"/>
        </w:rPr>
        <w:t xml:space="preserve"> College</w:t>
      </w:r>
      <w:r w:rsidR="00F51EFD" w:rsidRPr="00A13BC9">
        <w:rPr>
          <w:rFonts w:ascii="Times New Roman" w:hAnsi="Times New Roman" w:cs="Times New Roman"/>
          <w:b/>
          <w:i/>
          <w:sz w:val="24"/>
          <w:szCs w:val="24"/>
        </w:rPr>
        <w:t xml:space="preserve"> </w:t>
      </w:r>
      <w:r w:rsidR="005D074E" w:rsidRPr="00A13BC9">
        <w:rPr>
          <w:rFonts w:ascii="Times New Roman" w:hAnsi="Times New Roman" w:cs="Times New Roman"/>
          <w:b/>
          <w:i/>
          <w:sz w:val="24"/>
          <w:szCs w:val="24"/>
        </w:rPr>
        <w:t xml:space="preserve">Class </w:t>
      </w:r>
      <w:r w:rsidR="00A569C5" w:rsidRPr="00A13BC9">
        <w:rPr>
          <w:rFonts w:ascii="Times New Roman" w:hAnsi="Times New Roman" w:cs="Times New Roman"/>
          <w:b/>
          <w:i/>
          <w:sz w:val="24"/>
          <w:szCs w:val="24"/>
        </w:rPr>
        <w:t xml:space="preserve">Council </w:t>
      </w:r>
      <w:r w:rsidR="005D074E" w:rsidRPr="00A13BC9">
        <w:rPr>
          <w:rFonts w:ascii="Times New Roman" w:hAnsi="Times New Roman" w:cs="Times New Roman"/>
          <w:b/>
          <w:i/>
          <w:sz w:val="24"/>
          <w:szCs w:val="24"/>
        </w:rPr>
        <w:t>Boards:</w:t>
      </w:r>
    </w:p>
    <w:p w:rsidR="00107220" w:rsidRDefault="00107220" w:rsidP="00107220">
      <w:pPr>
        <w:pStyle w:val="Heading4"/>
        <w:shd w:val="clear" w:color="auto" w:fill="FFFFFF"/>
        <w:spacing w:before="0"/>
        <w:jc w:val="both"/>
        <w:textAlignment w:val="baseline"/>
        <w:rPr>
          <w:rStyle w:val="apple-converted-space"/>
          <w:rFonts w:ascii="Times New Roman" w:hAnsi="Times New Roman" w:cs="Times New Roman"/>
          <w:b w:val="0"/>
          <w:bCs w:val="0"/>
          <w:i w:val="0"/>
          <w:color w:val="auto"/>
          <w:sz w:val="24"/>
          <w:szCs w:val="24"/>
          <w:bdr w:val="none" w:sz="0" w:space="0" w:color="auto" w:frame="1"/>
        </w:rPr>
      </w:pPr>
      <w:r w:rsidRPr="00A13BC9">
        <w:rPr>
          <w:rFonts w:ascii="Times New Roman" w:hAnsi="Times New Roman" w:cs="Times New Roman"/>
          <w:b w:val="0"/>
          <w:bCs w:val="0"/>
          <w:i w:val="0"/>
          <w:color w:val="auto"/>
          <w:sz w:val="24"/>
          <w:szCs w:val="24"/>
          <w:bdr w:val="none" w:sz="0" w:space="0" w:color="auto" w:frame="1"/>
        </w:rPr>
        <w:t xml:space="preserve">Class </w:t>
      </w:r>
      <w:r w:rsidR="00257806" w:rsidRPr="00A13BC9">
        <w:rPr>
          <w:rFonts w:ascii="Times New Roman" w:hAnsi="Times New Roman" w:cs="Times New Roman"/>
          <w:b w:val="0"/>
          <w:bCs w:val="0"/>
          <w:i w:val="0"/>
          <w:color w:val="auto"/>
          <w:sz w:val="24"/>
          <w:szCs w:val="24"/>
          <w:bdr w:val="none" w:sz="0" w:space="0" w:color="auto" w:frame="1"/>
        </w:rPr>
        <w:t xml:space="preserve">Council </w:t>
      </w:r>
      <w:r w:rsidRPr="00A13BC9">
        <w:rPr>
          <w:rFonts w:ascii="Times New Roman" w:hAnsi="Times New Roman" w:cs="Times New Roman"/>
          <w:b w:val="0"/>
          <w:bCs w:val="0"/>
          <w:i w:val="0"/>
          <w:color w:val="auto"/>
          <w:sz w:val="24"/>
          <w:szCs w:val="24"/>
          <w:bdr w:val="none" w:sz="0" w:space="0" w:color="auto" w:frame="1"/>
        </w:rPr>
        <w:t xml:space="preserve">Boards </w:t>
      </w:r>
      <w:r w:rsidR="00606ABB" w:rsidRPr="00A13BC9">
        <w:rPr>
          <w:rFonts w:ascii="Times New Roman" w:hAnsi="Times New Roman" w:cs="Times New Roman"/>
          <w:b w:val="0"/>
          <w:bCs w:val="0"/>
          <w:i w:val="0"/>
          <w:color w:val="auto"/>
          <w:sz w:val="24"/>
          <w:szCs w:val="24"/>
          <w:bdr w:val="none" w:sz="0" w:space="0" w:color="auto" w:frame="1"/>
        </w:rPr>
        <w:t>serve</w:t>
      </w:r>
      <w:r w:rsidRPr="00A13BC9">
        <w:rPr>
          <w:rFonts w:ascii="Times New Roman" w:hAnsi="Times New Roman" w:cs="Times New Roman"/>
          <w:b w:val="0"/>
          <w:bCs w:val="0"/>
          <w:i w:val="0"/>
          <w:color w:val="auto"/>
          <w:sz w:val="24"/>
          <w:szCs w:val="24"/>
          <w:bdr w:val="none" w:sz="0" w:space="0" w:color="auto" w:frame="1"/>
        </w:rPr>
        <w:t xml:space="preserve"> the student body with the purpose of fostering </w:t>
      </w:r>
      <w:r w:rsidR="00286B96" w:rsidRPr="00A13BC9">
        <w:rPr>
          <w:rFonts w:ascii="Times New Roman" w:hAnsi="Times New Roman" w:cs="Times New Roman"/>
          <w:b w:val="0"/>
          <w:bCs w:val="0"/>
          <w:i w:val="0"/>
          <w:color w:val="auto"/>
          <w:sz w:val="24"/>
          <w:szCs w:val="24"/>
          <w:bdr w:val="none" w:sz="0" w:space="0" w:color="auto" w:frame="1"/>
        </w:rPr>
        <w:t>school spirit</w:t>
      </w:r>
      <w:r w:rsidRPr="00A13BC9">
        <w:rPr>
          <w:rFonts w:ascii="Times New Roman" w:hAnsi="Times New Roman" w:cs="Times New Roman"/>
          <w:b w:val="0"/>
          <w:bCs w:val="0"/>
          <w:i w:val="0"/>
          <w:color w:val="auto"/>
          <w:sz w:val="24"/>
          <w:szCs w:val="24"/>
          <w:bdr w:val="none" w:sz="0" w:space="0" w:color="auto" w:frame="1"/>
        </w:rPr>
        <w:t xml:space="preserve"> and </w:t>
      </w:r>
      <w:r w:rsidR="00286B96" w:rsidRPr="00A13BC9">
        <w:rPr>
          <w:rFonts w:ascii="Times New Roman" w:hAnsi="Times New Roman" w:cs="Times New Roman"/>
          <w:b w:val="0"/>
          <w:bCs w:val="0"/>
          <w:i w:val="0"/>
          <w:color w:val="auto"/>
          <w:sz w:val="24"/>
          <w:szCs w:val="24"/>
          <w:bdr w:val="none" w:sz="0" w:space="0" w:color="auto" w:frame="1"/>
        </w:rPr>
        <w:t>i</w:t>
      </w:r>
      <w:r w:rsidRPr="00A13BC9">
        <w:rPr>
          <w:rFonts w:ascii="Times New Roman" w:hAnsi="Times New Roman" w:cs="Times New Roman"/>
          <w:b w:val="0"/>
          <w:bCs w:val="0"/>
          <w:i w:val="0"/>
          <w:color w:val="auto"/>
          <w:sz w:val="24"/>
          <w:szCs w:val="24"/>
          <w:bdr w:val="none" w:sz="0" w:space="0" w:color="auto" w:frame="1"/>
        </w:rPr>
        <w:t xml:space="preserve">nvolvement while improving student success and the quality of life for </w:t>
      </w:r>
      <w:r w:rsidR="006B6886" w:rsidRPr="00A13BC9">
        <w:rPr>
          <w:rFonts w:ascii="Times New Roman" w:hAnsi="Times New Roman" w:cs="Times New Roman"/>
          <w:b w:val="0"/>
          <w:bCs w:val="0"/>
          <w:i w:val="0"/>
          <w:color w:val="auto"/>
          <w:sz w:val="24"/>
          <w:szCs w:val="24"/>
          <w:bdr w:val="none" w:sz="0" w:space="0" w:color="auto" w:frame="1"/>
        </w:rPr>
        <w:t xml:space="preserve">the undergraduate </w:t>
      </w:r>
      <w:r w:rsidRPr="00A13BC9">
        <w:rPr>
          <w:rFonts w:ascii="Times New Roman" w:hAnsi="Times New Roman" w:cs="Times New Roman"/>
          <w:b w:val="0"/>
          <w:bCs w:val="0"/>
          <w:i w:val="0"/>
          <w:color w:val="auto"/>
          <w:sz w:val="24"/>
          <w:szCs w:val="24"/>
          <w:bdr w:val="none" w:sz="0" w:space="0" w:color="auto" w:frame="1"/>
        </w:rPr>
        <w:t xml:space="preserve">students of </w:t>
      </w:r>
      <w:r w:rsidR="00286B96" w:rsidRPr="00A13BC9">
        <w:rPr>
          <w:rFonts w:ascii="Times New Roman" w:hAnsi="Times New Roman" w:cs="Times New Roman"/>
          <w:b w:val="0"/>
          <w:bCs w:val="0"/>
          <w:i w:val="0"/>
          <w:color w:val="auto"/>
          <w:sz w:val="24"/>
          <w:szCs w:val="24"/>
          <w:bdr w:val="none" w:sz="0" w:space="0" w:color="auto" w:frame="1"/>
        </w:rPr>
        <w:t>NDMU</w:t>
      </w:r>
      <w:r w:rsidRPr="00A13BC9">
        <w:rPr>
          <w:rFonts w:ascii="Times New Roman" w:hAnsi="Times New Roman" w:cs="Times New Roman"/>
          <w:b w:val="0"/>
          <w:bCs w:val="0"/>
          <w:i w:val="0"/>
          <w:color w:val="auto"/>
          <w:sz w:val="24"/>
          <w:szCs w:val="24"/>
          <w:bdr w:val="none" w:sz="0" w:space="0" w:color="auto" w:frame="1"/>
        </w:rPr>
        <w:t xml:space="preserve">. The </w:t>
      </w:r>
      <w:r w:rsidR="00D17607" w:rsidRPr="00A13BC9">
        <w:rPr>
          <w:rFonts w:ascii="Times New Roman" w:hAnsi="Times New Roman" w:cs="Times New Roman"/>
          <w:b w:val="0"/>
          <w:bCs w:val="0"/>
          <w:i w:val="0"/>
          <w:color w:val="auto"/>
          <w:sz w:val="24"/>
          <w:szCs w:val="24"/>
          <w:bdr w:val="none" w:sz="0" w:space="0" w:color="auto" w:frame="1"/>
        </w:rPr>
        <w:t xml:space="preserve">Class </w:t>
      </w:r>
      <w:r w:rsidR="000C39A9" w:rsidRPr="00A13BC9">
        <w:rPr>
          <w:rFonts w:ascii="Times New Roman" w:hAnsi="Times New Roman" w:cs="Times New Roman"/>
          <w:b w:val="0"/>
          <w:bCs w:val="0"/>
          <w:i w:val="0"/>
          <w:color w:val="auto"/>
          <w:sz w:val="24"/>
          <w:szCs w:val="24"/>
          <w:bdr w:val="none" w:sz="0" w:space="0" w:color="auto" w:frame="1"/>
        </w:rPr>
        <w:t>Council</w:t>
      </w:r>
      <w:r w:rsidR="00D17607" w:rsidRPr="00A13BC9">
        <w:rPr>
          <w:rFonts w:ascii="Times New Roman" w:hAnsi="Times New Roman" w:cs="Times New Roman"/>
          <w:b w:val="0"/>
          <w:bCs w:val="0"/>
          <w:i w:val="0"/>
          <w:color w:val="auto"/>
          <w:sz w:val="24"/>
          <w:szCs w:val="24"/>
          <w:bdr w:val="none" w:sz="0" w:space="0" w:color="auto" w:frame="1"/>
        </w:rPr>
        <w:t xml:space="preserve"> Boards</w:t>
      </w:r>
      <w:r w:rsidRPr="00A13BC9">
        <w:rPr>
          <w:rFonts w:ascii="Times New Roman" w:hAnsi="Times New Roman" w:cs="Times New Roman"/>
          <w:b w:val="0"/>
          <w:bCs w:val="0"/>
          <w:i w:val="0"/>
          <w:color w:val="auto"/>
          <w:sz w:val="24"/>
          <w:szCs w:val="24"/>
          <w:bdr w:val="none" w:sz="0" w:space="0" w:color="auto" w:frame="1"/>
        </w:rPr>
        <w:t xml:space="preserve"> serve as the overarching link between the students and their designated graduation year and create tradition for their class.</w:t>
      </w:r>
      <w:r w:rsidRPr="00A13BC9">
        <w:rPr>
          <w:rStyle w:val="apple-converted-space"/>
          <w:rFonts w:ascii="Times New Roman" w:hAnsi="Times New Roman" w:cs="Times New Roman"/>
          <w:b w:val="0"/>
          <w:bCs w:val="0"/>
          <w:i w:val="0"/>
          <w:color w:val="auto"/>
          <w:sz w:val="24"/>
          <w:szCs w:val="24"/>
          <w:bdr w:val="none" w:sz="0" w:space="0" w:color="auto" w:frame="1"/>
        </w:rPr>
        <w:t> </w:t>
      </w:r>
    </w:p>
    <w:p w:rsidR="00CB3010" w:rsidRPr="00CB3010" w:rsidRDefault="00CB3010" w:rsidP="00CB3010"/>
    <w:p w:rsidR="006E196B" w:rsidRPr="00A13BC9" w:rsidRDefault="008F18CB" w:rsidP="00CB3010">
      <w:pPr>
        <w:pStyle w:val="Default"/>
        <w:jc w:val="both"/>
        <w:rPr>
          <w:rFonts w:ascii="Times New Roman" w:hAnsi="Times New Roman" w:cs="Times New Roman"/>
          <w:b/>
          <w:color w:val="auto"/>
          <w:u w:val="single"/>
        </w:rPr>
      </w:pPr>
      <w:r>
        <w:rPr>
          <w:rFonts w:ascii="Times New Roman" w:hAnsi="Times New Roman" w:cs="Times New Roman"/>
          <w:b/>
          <w:color w:val="auto"/>
          <w:u w:val="single"/>
        </w:rPr>
        <w:t>Women’s College</w:t>
      </w:r>
      <w:r w:rsidR="006E196B" w:rsidRPr="00A13BC9">
        <w:rPr>
          <w:rFonts w:ascii="Times New Roman" w:hAnsi="Times New Roman" w:cs="Times New Roman"/>
          <w:b/>
          <w:color w:val="auto"/>
          <w:u w:val="single"/>
        </w:rPr>
        <w:t xml:space="preserve"> Class Council Candidates</w:t>
      </w:r>
    </w:p>
    <w:p w:rsidR="006E196B" w:rsidRPr="00A13BC9" w:rsidRDefault="006E196B" w:rsidP="006E196B">
      <w:pPr>
        <w:pStyle w:val="ListParagraph"/>
        <w:numPr>
          <w:ilvl w:val="0"/>
          <w:numId w:val="25"/>
        </w:numPr>
        <w:jc w:val="both"/>
        <w:rPr>
          <w:rFonts w:ascii="Times New Roman" w:hAnsi="Times New Roman" w:cs="Times New Roman"/>
          <w:sz w:val="24"/>
          <w:szCs w:val="24"/>
        </w:rPr>
      </w:pPr>
      <w:r w:rsidRPr="00A13BC9">
        <w:rPr>
          <w:rFonts w:ascii="Times New Roman" w:hAnsi="Times New Roman" w:cs="Times New Roman"/>
          <w:sz w:val="24"/>
          <w:szCs w:val="24"/>
        </w:rPr>
        <w:t>Applicants must have at least a 2.50 cumulative grade point average (GPA) in order to apply for the position.  Selected candidates must earn and maintain a 2.50 GPA cumulatively and every semester they serve as a student leader.</w:t>
      </w:r>
    </w:p>
    <w:p w:rsidR="006E196B" w:rsidRPr="00A13BC9" w:rsidRDefault="006E196B" w:rsidP="006E196B">
      <w:pPr>
        <w:pStyle w:val="ListParagraph"/>
        <w:numPr>
          <w:ilvl w:val="0"/>
          <w:numId w:val="25"/>
        </w:numPr>
        <w:jc w:val="both"/>
        <w:rPr>
          <w:rFonts w:ascii="Times New Roman" w:hAnsi="Times New Roman" w:cs="Times New Roman"/>
          <w:sz w:val="24"/>
          <w:szCs w:val="24"/>
        </w:rPr>
      </w:pPr>
      <w:r w:rsidRPr="00A13BC9">
        <w:rPr>
          <w:rFonts w:ascii="Times New Roman" w:hAnsi="Times New Roman" w:cs="Times New Roman"/>
          <w:sz w:val="24"/>
          <w:szCs w:val="24"/>
        </w:rPr>
        <w:t xml:space="preserve">Must be an </w:t>
      </w:r>
      <w:r w:rsidR="008F18CB">
        <w:rPr>
          <w:rFonts w:ascii="Times New Roman" w:hAnsi="Times New Roman" w:cs="Times New Roman"/>
          <w:sz w:val="24"/>
          <w:szCs w:val="24"/>
        </w:rPr>
        <w:t xml:space="preserve">full-time, </w:t>
      </w:r>
      <w:r w:rsidRPr="00A13BC9">
        <w:rPr>
          <w:rFonts w:ascii="Times New Roman" w:hAnsi="Times New Roman" w:cs="Times New Roman"/>
          <w:sz w:val="24"/>
          <w:szCs w:val="24"/>
        </w:rPr>
        <w:t xml:space="preserve">enrolled NDMU </w:t>
      </w:r>
      <w:r w:rsidR="008F18CB">
        <w:rPr>
          <w:rFonts w:ascii="Times New Roman" w:hAnsi="Times New Roman" w:cs="Times New Roman"/>
          <w:sz w:val="24"/>
          <w:szCs w:val="24"/>
        </w:rPr>
        <w:t xml:space="preserve">Women’s College </w:t>
      </w:r>
      <w:r w:rsidRPr="00A13BC9">
        <w:rPr>
          <w:rFonts w:ascii="Times New Roman" w:hAnsi="Times New Roman" w:cs="Times New Roman"/>
          <w:sz w:val="24"/>
          <w:szCs w:val="24"/>
        </w:rPr>
        <w:t>student</w:t>
      </w:r>
    </w:p>
    <w:p w:rsidR="008F18CB" w:rsidRPr="00A13BC9" w:rsidRDefault="008F18CB" w:rsidP="00CB3010">
      <w:pPr>
        <w:pStyle w:val="Default"/>
        <w:jc w:val="both"/>
        <w:rPr>
          <w:rFonts w:ascii="Times New Roman" w:hAnsi="Times New Roman" w:cs="Times New Roman"/>
          <w:color w:val="auto"/>
        </w:rPr>
      </w:pPr>
    </w:p>
    <w:p w:rsidR="006E196B" w:rsidRPr="00A13BC9" w:rsidRDefault="006E196B" w:rsidP="00CB3010">
      <w:pPr>
        <w:pStyle w:val="Default"/>
        <w:jc w:val="both"/>
        <w:rPr>
          <w:rFonts w:ascii="Times New Roman" w:hAnsi="Times New Roman" w:cs="Times New Roman"/>
          <w:b/>
          <w:color w:val="auto"/>
          <w:u w:val="single"/>
        </w:rPr>
      </w:pPr>
      <w:r w:rsidRPr="00A13BC9">
        <w:rPr>
          <w:rFonts w:ascii="Times New Roman" w:hAnsi="Times New Roman" w:cs="Times New Roman"/>
          <w:b/>
          <w:color w:val="auto"/>
          <w:u w:val="single"/>
        </w:rPr>
        <w:t xml:space="preserve">Available </w:t>
      </w:r>
      <w:r w:rsidR="00EB0679" w:rsidRPr="00A13BC9">
        <w:rPr>
          <w:rFonts w:ascii="Times New Roman" w:hAnsi="Times New Roman" w:cs="Times New Roman"/>
          <w:b/>
          <w:color w:val="auto"/>
          <w:u w:val="single"/>
        </w:rPr>
        <w:t>Class Council</w:t>
      </w:r>
      <w:r w:rsidRPr="00A13BC9">
        <w:rPr>
          <w:rFonts w:ascii="Times New Roman" w:hAnsi="Times New Roman" w:cs="Times New Roman"/>
          <w:b/>
          <w:color w:val="auto"/>
          <w:u w:val="single"/>
        </w:rPr>
        <w:t xml:space="preserve"> Positions</w:t>
      </w:r>
    </w:p>
    <w:p w:rsidR="00EB0679" w:rsidRPr="00A13BC9" w:rsidRDefault="00440248" w:rsidP="00EB0679">
      <w:pPr>
        <w:pStyle w:val="ListParagraph"/>
        <w:numPr>
          <w:ilvl w:val="0"/>
          <w:numId w:val="26"/>
        </w:numPr>
        <w:rPr>
          <w:rFonts w:ascii="Times New Roman" w:hAnsi="Times New Roman" w:cs="Times New Roman"/>
          <w:sz w:val="24"/>
          <w:szCs w:val="24"/>
        </w:rPr>
      </w:pPr>
      <w:r w:rsidRPr="00A13BC9">
        <w:rPr>
          <w:rFonts w:ascii="Times New Roman" w:hAnsi="Times New Roman" w:cs="Times New Roman"/>
          <w:b/>
          <w:sz w:val="24"/>
          <w:szCs w:val="24"/>
        </w:rPr>
        <w:t>President</w:t>
      </w:r>
    </w:p>
    <w:p w:rsidR="00EB0679" w:rsidRPr="00A13BC9" w:rsidRDefault="00EB0679" w:rsidP="00EB0679">
      <w:pPr>
        <w:pStyle w:val="ListParagraph"/>
        <w:numPr>
          <w:ilvl w:val="1"/>
          <w:numId w:val="26"/>
        </w:numPr>
        <w:rPr>
          <w:rFonts w:ascii="Times New Roman" w:hAnsi="Times New Roman" w:cs="Times New Roman"/>
          <w:sz w:val="24"/>
          <w:szCs w:val="24"/>
        </w:rPr>
      </w:pPr>
      <w:r w:rsidRPr="00A13BC9">
        <w:rPr>
          <w:rFonts w:ascii="Times New Roman" w:hAnsi="Times New Roman" w:cs="Times New Roman"/>
          <w:sz w:val="24"/>
          <w:szCs w:val="24"/>
        </w:rPr>
        <w:t>Must</w:t>
      </w:r>
      <w:r w:rsidR="00440248" w:rsidRPr="00A13BC9">
        <w:rPr>
          <w:rFonts w:ascii="Times New Roman" w:hAnsi="Times New Roman" w:cs="Times New Roman"/>
          <w:sz w:val="24"/>
          <w:szCs w:val="24"/>
        </w:rPr>
        <w:t xml:space="preserve"> have achieved </w:t>
      </w:r>
      <w:r w:rsidR="00CB3010">
        <w:rPr>
          <w:rFonts w:ascii="Times New Roman" w:hAnsi="Times New Roman" w:cs="Times New Roman"/>
          <w:sz w:val="24"/>
          <w:szCs w:val="24"/>
        </w:rPr>
        <w:t xml:space="preserve">first-year, sophomore, </w:t>
      </w:r>
      <w:r w:rsidR="00440248" w:rsidRPr="00A13BC9">
        <w:rPr>
          <w:rFonts w:ascii="Times New Roman" w:hAnsi="Times New Roman" w:cs="Times New Roman"/>
          <w:sz w:val="24"/>
          <w:szCs w:val="24"/>
        </w:rPr>
        <w:t>junior or senior</w:t>
      </w:r>
      <w:r w:rsidRPr="00A13BC9">
        <w:rPr>
          <w:rFonts w:ascii="Times New Roman" w:hAnsi="Times New Roman" w:cs="Times New Roman"/>
          <w:sz w:val="24"/>
          <w:szCs w:val="24"/>
        </w:rPr>
        <w:t xml:space="preserve"> </w:t>
      </w:r>
      <w:r w:rsidR="00440248" w:rsidRPr="00A13BC9">
        <w:rPr>
          <w:rFonts w:ascii="Times New Roman" w:hAnsi="Times New Roman" w:cs="Times New Roman"/>
          <w:sz w:val="24"/>
          <w:szCs w:val="24"/>
        </w:rPr>
        <w:t xml:space="preserve">class standing </w:t>
      </w:r>
      <w:r w:rsidR="00726296" w:rsidRPr="00A13BC9">
        <w:rPr>
          <w:rFonts w:ascii="Times New Roman" w:hAnsi="Times New Roman" w:cs="Times New Roman"/>
          <w:sz w:val="24"/>
          <w:szCs w:val="24"/>
        </w:rPr>
        <w:t xml:space="preserve">in the undergraduate program </w:t>
      </w:r>
      <w:r w:rsidR="00440248" w:rsidRPr="00A13BC9">
        <w:rPr>
          <w:rFonts w:ascii="Times New Roman" w:hAnsi="Times New Roman" w:cs="Times New Roman"/>
          <w:sz w:val="24"/>
          <w:szCs w:val="24"/>
        </w:rPr>
        <w:t>by the semester they assume office</w:t>
      </w:r>
      <w:r w:rsidR="00CB3010">
        <w:rPr>
          <w:rFonts w:ascii="Times New Roman" w:hAnsi="Times New Roman" w:cs="Times New Roman"/>
          <w:sz w:val="24"/>
          <w:szCs w:val="24"/>
        </w:rPr>
        <w:t xml:space="preserve"> and in the graduating class in which they qualify</w:t>
      </w:r>
    </w:p>
    <w:p w:rsidR="00EB0679" w:rsidRPr="00A13BC9" w:rsidRDefault="00EB0679" w:rsidP="00EB0679">
      <w:pPr>
        <w:pStyle w:val="ListParagraph"/>
        <w:numPr>
          <w:ilvl w:val="1"/>
          <w:numId w:val="26"/>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EB0679" w:rsidRPr="00A13BC9" w:rsidRDefault="00EB0679" w:rsidP="00EB0679">
      <w:pPr>
        <w:pStyle w:val="ListParagraph"/>
        <w:numPr>
          <w:ilvl w:val="1"/>
          <w:numId w:val="26"/>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p w:rsidR="00EB0679" w:rsidRPr="00A13BC9" w:rsidRDefault="00EB0679" w:rsidP="00EB0679">
      <w:pPr>
        <w:pStyle w:val="ListParagraph"/>
        <w:numPr>
          <w:ilvl w:val="2"/>
          <w:numId w:val="26"/>
        </w:numPr>
        <w:rPr>
          <w:rFonts w:ascii="Times New Roman" w:hAnsi="Times New Roman" w:cs="Times New Roman"/>
          <w:sz w:val="24"/>
          <w:szCs w:val="24"/>
        </w:rPr>
      </w:pPr>
      <w:r w:rsidRPr="00A13BC9">
        <w:rPr>
          <w:rFonts w:ascii="Times New Roman" w:hAnsi="Times New Roman" w:cs="Times New Roman"/>
          <w:sz w:val="24"/>
          <w:szCs w:val="24"/>
        </w:rPr>
        <w:t>Presides over the executive meetings</w:t>
      </w:r>
    </w:p>
    <w:p w:rsidR="00EB0679" w:rsidRPr="00A13BC9" w:rsidRDefault="00EB0679" w:rsidP="00EB0679">
      <w:pPr>
        <w:pStyle w:val="ListParagraph"/>
        <w:numPr>
          <w:ilvl w:val="2"/>
          <w:numId w:val="26"/>
        </w:numPr>
        <w:rPr>
          <w:rFonts w:ascii="Times New Roman" w:hAnsi="Times New Roman" w:cs="Times New Roman"/>
          <w:sz w:val="24"/>
          <w:szCs w:val="24"/>
        </w:rPr>
      </w:pPr>
      <w:r w:rsidRPr="00A13BC9">
        <w:rPr>
          <w:rFonts w:ascii="Times New Roman" w:hAnsi="Times New Roman" w:cs="Times New Roman"/>
          <w:sz w:val="24"/>
          <w:szCs w:val="24"/>
        </w:rPr>
        <w:t>Represents the Class Council and voice of designated Class at all appropriate meetings</w:t>
      </w:r>
    </w:p>
    <w:p w:rsidR="00EB0679" w:rsidRPr="00A13BC9" w:rsidRDefault="00EB0679" w:rsidP="00EB0679">
      <w:pPr>
        <w:pStyle w:val="ListParagraph"/>
        <w:numPr>
          <w:ilvl w:val="2"/>
          <w:numId w:val="26"/>
        </w:numPr>
        <w:rPr>
          <w:rFonts w:ascii="Times New Roman" w:hAnsi="Times New Roman" w:cs="Times New Roman"/>
          <w:sz w:val="24"/>
          <w:szCs w:val="24"/>
        </w:rPr>
      </w:pPr>
      <w:r w:rsidRPr="00A13BC9">
        <w:rPr>
          <w:rFonts w:ascii="Times New Roman" w:hAnsi="Times New Roman" w:cs="Times New Roman"/>
          <w:sz w:val="24"/>
          <w:szCs w:val="24"/>
        </w:rPr>
        <w:t>Is the representative voice for the respective Class Council</w:t>
      </w:r>
    </w:p>
    <w:p w:rsidR="00EB0679" w:rsidRPr="00A13BC9" w:rsidRDefault="00EB0679" w:rsidP="00EB0679">
      <w:pPr>
        <w:pStyle w:val="ListParagraph"/>
        <w:numPr>
          <w:ilvl w:val="2"/>
          <w:numId w:val="26"/>
        </w:numPr>
        <w:rPr>
          <w:rFonts w:ascii="Times New Roman" w:hAnsi="Times New Roman" w:cs="Times New Roman"/>
          <w:sz w:val="24"/>
          <w:szCs w:val="24"/>
        </w:rPr>
      </w:pPr>
      <w:r w:rsidRPr="00A13BC9">
        <w:rPr>
          <w:rFonts w:ascii="Times New Roman" w:hAnsi="Times New Roman" w:cs="Times New Roman"/>
          <w:sz w:val="24"/>
          <w:szCs w:val="24"/>
        </w:rPr>
        <w:t xml:space="preserve">Reserves the right to call and schedule meetings within 48 </w:t>
      </w:r>
      <w:proofErr w:type="spellStart"/>
      <w:r w:rsidRPr="00A13BC9">
        <w:rPr>
          <w:rFonts w:ascii="Times New Roman" w:hAnsi="Times New Roman" w:cs="Times New Roman"/>
          <w:sz w:val="24"/>
          <w:szCs w:val="24"/>
        </w:rPr>
        <w:t>hours notice</w:t>
      </w:r>
      <w:proofErr w:type="spellEnd"/>
    </w:p>
    <w:p w:rsidR="00EB0679" w:rsidRPr="00A13BC9" w:rsidRDefault="00EB0679" w:rsidP="00EB0679">
      <w:pPr>
        <w:pStyle w:val="ListParagraph"/>
        <w:numPr>
          <w:ilvl w:val="2"/>
          <w:numId w:val="26"/>
        </w:numPr>
        <w:rPr>
          <w:rFonts w:ascii="Times New Roman" w:hAnsi="Times New Roman" w:cs="Times New Roman"/>
          <w:sz w:val="24"/>
          <w:szCs w:val="24"/>
        </w:rPr>
      </w:pPr>
      <w:r w:rsidRPr="00A13BC9">
        <w:rPr>
          <w:rFonts w:ascii="Times New Roman" w:hAnsi="Times New Roman" w:cs="Times New Roman"/>
          <w:sz w:val="24"/>
          <w:szCs w:val="24"/>
        </w:rPr>
        <w:t>Reserves the right to delegate responsibility for certain projects or topics to any member of the Class Council</w:t>
      </w:r>
    </w:p>
    <w:p w:rsidR="00EB0679" w:rsidRPr="00A13BC9" w:rsidRDefault="00EB0679" w:rsidP="00EB0679">
      <w:pPr>
        <w:ind w:left="1800"/>
        <w:rPr>
          <w:rFonts w:ascii="Times New Roman" w:hAnsi="Times New Roman" w:cs="Times New Roman"/>
          <w:sz w:val="24"/>
          <w:szCs w:val="24"/>
        </w:rPr>
      </w:pPr>
    </w:p>
    <w:p w:rsidR="00EB0679" w:rsidRPr="00A13BC9" w:rsidRDefault="00440248" w:rsidP="00440248">
      <w:pPr>
        <w:numPr>
          <w:ilvl w:val="0"/>
          <w:numId w:val="3"/>
        </w:numPr>
        <w:rPr>
          <w:rFonts w:ascii="Times New Roman" w:hAnsi="Times New Roman" w:cs="Times New Roman"/>
          <w:sz w:val="24"/>
          <w:szCs w:val="24"/>
        </w:rPr>
      </w:pPr>
      <w:r w:rsidRPr="00A13BC9">
        <w:rPr>
          <w:rFonts w:ascii="Times New Roman" w:hAnsi="Times New Roman" w:cs="Times New Roman"/>
          <w:b/>
          <w:sz w:val="24"/>
          <w:szCs w:val="24"/>
        </w:rPr>
        <w:t>Vice-President</w:t>
      </w:r>
      <w:r w:rsidRPr="00A13BC9">
        <w:rPr>
          <w:rFonts w:ascii="Times New Roman" w:hAnsi="Times New Roman" w:cs="Times New Roman"/>
          <w:sz w:val="24"/>
          <w:szCs w:val="24"/>
        </w:rPr>
        <w:t xml:space="preserve"> </w:t>
      </w:r>
    </w:p>
    <w:p w:rsidR="00CB3010" w:rsidRPr="00A13BC9" w:rsidRDefault="00CB3010" w:rsidP="00CB3010">
      <w:pPr>
        <w:pStyle w:val="ListParagraph"/>
        <w:numPr>
          <w:ilvl w:val="1"/>
          <w:numId w:val="3"/>
        </w:numPr>
        <w:rPr>
          <w:rFonts w:ascii="Times New Roman" w:hAnsi="Times New Roman" w:cs="Times New Roman"/>
          <w:sz w:val="24"/>
          <w:szCs w:val="24"/>
        </w:rPr>
      </w:pPr>
      <w:bookmarkStart w:id="0" w:name="_Hlk504594016"/>
      <w:r w:rsidRPr="00A13BC9">
        <w:rPr>
          <w:rFonts w:ascii="Times New Roman" w:hAnsi="Times New Roman" w:cs="Times New Roman"/>
          <w:sz w:val="24"/>
          <w:szCs w:val="24"/>
        </w:rPr>
        <w:t xml:space="preserve">Must have achieved </w:t>
      </w:r>
      <w:r>
        <w:rPr>
          <w:rFonts w:ascii="Times New Roman" w:hAnsi="Times New Roman" w:cs="Times New Roman"/>
          <w:sz w:val="24"/>
          <w:szCs w:val="24"/>
        </w:rPr>
        <w:t xml:space="preserve">first-year, sophomore, </w:t>
      </w:r>
      <w:r w:rsidRPr="00A13BC9">
        <w:rPr>
          <w:rFonts w:ascii="Times New Roman" w:hAnsi="Times New Roman" w:cs="Times New Roman"/>
          <w:sz w:val="24"/>
          <w:szCs w:val="24"/>
        </w:rPr>
        <w:t>junior or senior class standing in the undergraduate program by the semester they assume office</w:t>
      </w:r>
      <w:r>
        <w:rPr>
          <w:rFonts w:ascii="Times New Roman" w:hAnsi="Times New Roman" w:cs="Times New Roman"/>
          <w:sz w:val="24"/>
          <w:szCs w:val="24"/>
        </w:rPr>
        <w:t xml:space="preserve"> and in the graduating class in which they qualify</w:t>
      </w:r>
    </w:p>
    <w:p w:rsidR="00EB0679" w:rsidRPr="00A13BC9" w:rsidRDefault="00EB0679" w:rsidP="00EB0679">
      <w:pPr>
        <w:numPr>
          <w:ilvl w:val="1"/>
          <w:numId w:val="27"/>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EB0679" w:rsidRPr="00A13BC9" w:rsidRDefault="00EB0679" w:rsidP="00EB0679">
      <w:pPr>
        <w:numPr>
          <w:ilvl w:val="1"/>
          <w:numId w:val="27"/>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bookmarkEnd w:id="0"/>
    <w:p w:rsidR="00EB0679" w:rsidRPr="00A13BC9" w:rsidRDefault="00EB0679" w:rsidP="00EB0679">
      <w:pPr>
        <w:numPr>
          <w:ilvl w:val="2"/>
          <w:numId w:val="27"/>
        </w:numPr>
        <w:rPr>
          <w:rFonts w:ascii="Times New Roman" w:hAnsi="Times New Roman" w:cs="Times New Roman"/>
          <w:sz w:val="24"/>
          <w:szCs w:val="24"/>
        </w:rPr>
      </w:pPr>
      <w:r w:rsidRPr="00A13BC9">
        <w:rPr>
          <w:rFonts w:ascii="Times New Roman" w:hAnsi="Times New Roman" w:cs="Times New Roman"/>
          <w:sz w:val="24"/>
          <w:szCs w:val="24"/>
        </w:rPr>
        <w:t>Presides over general Class Council meetings</w:t>
      </w:r>
    </w:p>
    <w:p w:rsidR="00EB0679" w:rsidRPr="00A13BC9" w:rsidRDefault="00EB0679" w:rsidP="00EB0679">
      <w:pPr>
        <w:numPr>
          <w:ilvl w:val="2"/>
          <w:numId w:val="27"/>
        </w:numPr>
        <w:rPr>
          <w:rFonts w:ascii="Times New Roman" w:hAnsi="Times New Roman" w:cs="Times New Roman"/>
          <w:sz w:val="24"/>
          <w:szCs w:val="24"/>
        </w:rPr>
      </w:pPr>
      <w:r w:rsidRPr="00A13BC9">
        <w:rPr>
          <w:rFonts w:ascii="Times New Roman" w:hAnsi="Times New Roman" w:cs="Times New Roman"/>
          <w:sz w:val="24"/>
          <w:szCs w:val="24"/>
        </w:rPr>
        <w:t>Reserves the role of President in case of an excused absence of the President</w:t>
      </w:r>
    </w:p>
    <w:p w:rsidR="003115F9" w:rsidRPr="00A13BC9" w:rsidRDefault="003115F9" w:rsidP="003115F9">
      <w:pPr>
        <w:numPr>
          <w:ilvl w:val="2"/>
          <w:numId w:val="27"/>
        </w:numPr>
        <w:rPr>
          <w:rFonts w:ascii="Times New Roman" w:hAnsi="Times New Roman" w:cs="Times New Roman"/>
          <w:sz w:val="24"/>
          <w:szCs w:val="24"/>
        </w:rPr>
      </w:pPr>
      <w:r w:rsidRPr="00A13BC9">
        <w:rPr>
          <w:rFonts w:ascii="Times New Roman" w:hAnsi="Times New Roman" w:cs="Times New Roman"/>
          <w:sz w:val="24"/>
          <w:szCs w:val="24"/>
        </w:rPr>
        <w:t>Submits online event/programming summary reports via the Office of Student Engagement &amp; Community Programs and designated Student Government Association (SGA) by-laws, procedures, and policies</w:t>
      </w:r>
    </w:p>
    <w:p w:rsidR="00EB0679" w:rsidRDefault="00EB0679" w:rsidP="003115F9">
      <w:pPr>
        <w:rPr>
          <w:rFonts w:ascii="Times New Roman" w:hAnsi="Times New Roman" w:cs="Times New Roman"/>
          <w:sz w:val="24"/>
          <w:szCs w:val="24"/>
        </w:rPr>
      </w:pPr>
    </w:p>
    <w:p w:rsidR="00D258A2" w:rsidRDefault="00D258A2" w:rsidP="003115F9">
      <w:pPr>
        <w:rPr>
          <w:rFonts w:ascii="Times New Roman" w:hAnsi="Times New Roman" w:cs="Times New Roman"/>
          <w:sz w:val="24"/>
          <w:szCs w:val="24"/>
        </w:rPr>
      </w:pPr>
    </w:p>
    <w:p w:rsidR="00D258A2" w:rsidRPr="00A13BC9" w:rsidRDefault="00D258A2" w:rsidP="003115F9">
      <w:pPr>
        <w:rPr>
          <w:rFonts w:ascii="Times New Roman" w:hAnsi="Times New Roman" w:cs="Times New Roman"/>
          <w:sz w:val="24"/>
          <w:szCs w:val="24"/>
        </w:rPr>
      </w:pPr>
    </w:p>
    <w:p w:rsidR="00EB0679" w:rsidRPr="00A13BC9" w:rsidRDefault="00965E04" w:rsidP="00EB0679">
      <w:pPr>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Finance Administrator</w:t>
      </w:r>
      <w:r w:rsidR="00440248" w:rsidRPr="00A13BC9">
        <w:rPr>
          <w:rFonts w:ascii="Times New Roman" w:hAnsi="Times New Roman" w:cs="Times New Roman"/>
          <w:b/>
          <w:sz w:val="24"/>
          <w:szCs w:val="24"/>
        </w:rPr>
        <w:t xml:space="preserve"> </w:t>
      </w:r>
      <w:r w:rsidR="00440248" w:rsidRPr="00A13BC9">
        <w:rPr>
          <w:rFonts w:ascii="Times New Roman" w:hAnsi="Times New Roman" w:cs="Times New Roman"/>
          <w:sz w:val="24"/>
          <w:szCs w:val="24"/>
        </w:rPr>
        <w:t xml:space="preserve"> </w:t>
      </w:r>
    </w:p>
    <w:p w:rsidR="00CB3010" w:rsidRPr="00A13BC9" w:rsidRDefault="00CB3010" w:rsidP="00CB3010">
      <w:pPr>
        <w:pStyle w:val="ListParagraph"/>
        <w:numPr>
          <w:ilvl w:val="1"/>
          <w:numId w:val="3"/>
        </w:numPr>
        <w:rPr>
          <w:rFonts w:ascii="Times New Roman" w:hAnsi="Times New Roman" w:cs="Times New Roman"/>
          <w:sz w:val="24"/>
          <w:szCs w:val="24"/>
        </w:rPr>
      </w:pPr>
      <w:r w:rsidRPr="00A13BC9">
        <w:rPr>
          <w:rFonts w:ascii="Times New Roman" w:hAnsi="Times New Roman" w:cs="Times New Roman"/>
          <w:sz w:val="24"/>
          <w:szCs w:val="24"/>
        </w:rPr>
        <w:t xml:space="preserve">Must have achieved </w:t>
      </w:r>
      <w:r>
        <w:rPr>
          <w:rFonts w:ascii="Times New Roman" w:hAnsi="Times New Roman" w:cs="Times New Roman"/>
          <w:sz w:val="24"/>
          <w:szCs w:val="24"/>
        </w:rPr>
        <w:t xml:space="preserve">first-year, sophomore, </w:t>
      </w:r>
      <w:r w:rsidRPr="00A13BC9">
        <w:rPr>
          <w:rFonts w:ascii="Times New Roman" w:hAnsi="Times New Roman" w:cs="Times New Roman"/>
          <w:sz w:val="24"/>
          <w:szCs w:val="24"/>
        </w:rPr>
        <w:t>junior or senior class standing in the undergraduate program by the semester they assume office</w:t>
      </w:r>
      <w:r>
        <w:rPr>
          <w:rFonts w:ascii="Times New Roman" w:hAnsi="Times New Roman" w:cs="Times New Roman"/>
          <w:sz w:val="24"/>
          <w:szCs w:val="24"/>
        </w:rPr>
        <w:t xml:space="preserve"> and in the graduating class in which they qualify</w:t>
      </w:r>
    </w:p>
    <w:p w:rsidR="00EB0679" w:rsidRPr="00A13BC9" w:rsidRDefault="00EB0679" w:rsidP="00EB0679">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EB0679" w:rsidRPr="00A13BC9" w:rsidRDefault="00EB0679" w:rsidP="00EB0679">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p w:rsidR="00EB0679" w:rsidRPr="00A13BC9" w:rsidRDefault="00EB0679" w:rsidP="00EB06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Handles the financial accounts </w:t>
      </w:r>
    </w:p>
    <w:p w:rsidR="00EB0679" w:rsidRPr="00A13BC9" w:rsidRDefault="003115F9" w:rsidP="00EB06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Maintains</w:t>
      </w:r>
      <w:r w:rsidR="00EB0679" w:rsidRPr="00A13BC9">
        <w:rPr>
          <w:rFonts w:ascii="Times New Roman" w:hAnsi="Times New Roman" w:cs="Times New Roman"/>
          <w:sz w:val="24"/>
          <w:szCs w:val="24"/>
        </w:rPr>
        <w:t xml:space="preserve"> permanent record</w:t>
      </w:r>
      <w:r w:rsidRPr="00A13BC9">
        <w:rPr>
          <w:rFonts w:ascii="Times New Roman" w:hAnsi="Times New Roman" w:cs="Times New Roman"/>
          <w:sz w:val="24"/>
          <w:szCs w:val="24"/>
        </w:rPr>
        <w:t xml:space="preserve">s </w:t>
      </w:r>
      <w:r w:rsidR="00EB0679" w:rsidRPr="00A13BC9">
        <w:rPr>
          <w:rFonts w:ascii="Times New Roman" w:hAnsi="Times New Roman" w:cs="Times New Roman"/>
          <w:sz w:val="24"/>
          <w:szCs w:val="24"/>
        </w:rPr>
        <w:t>of all transactions</w:t>
      </w:r>
    </w:p>
    <w:p w:rsidR="00EB0679" w:rsidRPr="00A13BC9" w:rsidRDefault="00EB0679" w:rsidP="00EB06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In charge of fundraising events </w:t>
      </w:r>
    </w:p>
    <w:p w:rsidR="00EB0679" w:rsidRPr="00A13BC9" w:rsidRDefault="00EB0679" w:rsidP="00EB067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Will report monthly </w:t>
      </w:r>
      <w:r w:rsidR="00726296" w:rsidRPr="00A13BC9">
        <w:rPr>
          <w:rFonts w:ascii="Times New Roman" w:hAnsi="Times New Roman" w:cs="Times New Roman"/>
          <w:sz w:val="24"/>
          <w:szCs w:val="24"/>
        </w:rPr>
        <w:t xml:space="preserve">to </w:t>
      </w:r>
      <w:r w:rsidR="00CB3010">
        <w:rPr>
          <w:rFonts w:ascii="Times New Roman" w:hAnsi="Times New Roman" w:cs="Times New Roman"/>
          <w:sz w:val="24"/>
          <w:szCs w:val="24"/>
        </w:rPr>
        <w:t>the Office of Student Engagement &amp; Community Programs</w:t>
      </w:r>
      <w:r w:rsidR="00726296" w:rsidRPr="00A13BC9">
        <w:rPr>
          <w:rFonts w:ascii="Times New Roman" w:hAnsi="Times New Roman" w:cs="Times New Roman"/>
          <w:sz w:val="24"/>
          <w:szCs w:val="24"/>
        </w:rPr>
        <w:t xml:space="preserve"> and their appointed advisor </w:t>
      </w:r>
      <w:r w:rsidRPr="00A13BC9">
        <w:rPr>
          <w:rFonts w:ascii="Times New Roman" w:hAnsi="Times New Roman" w:cs="Times New Roman"/>
          <w:sz w:val="24"/>
          <w:szCs w:val="24"/>
        </w:rPr>
        <w:t xml:space="preserve">on the financial status </w:t>
      </w:r>
      <w:r w:rsidR="00CB3010">
        <w:rPr>
          <w:rFonts w:ascii="Times New Roman" w:hAnsi="Times New Roman" w:cs="Times New Roman"/>
          <w:sz w:val="24"/>
          <w:szCs w:val="24"/>
        </w:rPr>
        <w:t>of the council</w:t>
      </w:r>
    </w:p>
    <w:p w:rsidR="00EB0679" w:rsidRPr="00A13BC9" w:rsidRDefault="00EB0679" w:rsidP="00726296">
      <w:pPr>
        <w:ind w:left="2520"/>
        <w:rPr>
          <w:rFonts w:ascii="Times New Roman" w:hAnsi="Times New Roman" w:cs="Times New Roman"/>
          <w:sz w:val="24"/>
          <w:szCs w:val="24"/>
        </w:rPr>
      </w:pPr>
    </w:p>
    <w:p w:rsidR="00726296" w:rsidRPr="00A13BC9" w:rsidRDefault="00440248" w:rsidP="00440248">
      <w:pPr>
        <w:numPr>
          <w:ilvl w:val="0"/>
          <w:numId w:val="3"/>
        </w:numPr>
        <w:rPr>
          <w:rFonts w:ascii="Times New Roman" w:hAnsi="Times New Roman" w:cs="Times New Roman"/>
          <w:sz w:val="24"/>
          <w:szCs w:val="24"/>
        </w:rPr>
      </w:pPr>
      <w:r w:rsidRPr="00A13BC9">
        <w:rPr>
          <w:rFonts w:ascii="Times New Roman" w:hAnsi="Times New Roman" w:cs="Times New Roman"/>
          <w:b/>
          <w:sz w:val="24"/>
          <w:szCs w:val="24"/>
        </w:rPr>
        <w:t xml:space="preserve">Secretary </w:t>
      </w:r>
    </w:p>
    <w:p w:rsidR="00CB3010" w:rsidRPr="00A13BC9" w:rsidRDefault="00CB3010" w:rsidP="00CB3010">
      <w:pPr>
        <w:pStyle w:val="ListParagraph"/>
        <w:numPr>
          <w:ilvl w:val="1"/>
          <w:numId w:val="3"/>
        </w:numPr>
        <w:rPr>
          <w:rFonts w:ascii="Times New Roman" w:hAnsi="Times New Roman" w:cs="Times New Roman"/>
          <w:sz w:val="24"/>
          <w:szCs w:val="24"/>
        </w:rPr>
      </w:pPr>
      <w:r w:rsidRPr="00A13BC9">
        <w:rPr>
          <w:rFonts w:ascii="Times New Roman" w:hAnsi="Times New Roman" w:cs="Times New Roman"/>
          <w:sz w:val="24"/>
          <w:szCs w:val="24"/>
        </w:rPr>
        <w:t xml:space="preserve">Must have achieved </w:t>
      </w:r>
      <w:r>
        <w:rPr>
          <w:rFonts w:ascii="Times New Roman" w:hAnsi="Times New Roman" w:cs="Times New Roman"/>
          <w:sz w:val="24"/>
          <w:szCs w:val="24"/>
        </w:rPr>
        <w:t xml:space="preserve">first-year, sophomore, </w:t>
      </w:r>
      <w:r w:rsidRPr="00A13BC9">
        <w:rPr>
          <w:rFonts w:ascii="Times New Roman" w:hAnsi="Times New Roman" w:cs="Times New Roman"/>
          <w:sz w:val="24"/>
          <w:szCs w:val="24"/>
        </w:rPr>
        <w:t>junior or senior class standing in the undergraduate program by the semester they assume office</w:t>
      </w:r>
      <w:r>
        <w:rPr>
          <w:rFonts w:ascii="Times New Roman" w:hAnsi="Times New Roman" w:cs="Times New Roman"/>
          <w:sz w:val="24"/>
          <w:szCs w:val="24"/>
        </w:rPr>
        <w:t xml:space="preserve"> and in the graduating class in which they qualify</w:t>
      </w:r>
    </w:p>
    <w:p w:rsidR="00726296" w:rsidRPr="00A13BC9" w:rsidRDefault="00726296" w:rsidP="00726296">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3115F9" w:rsidRPr="00A13BC9" w:rsidRDefault="003115F9" w:rsidP="003115F9">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p w:rsidR="003115F9" w:rsidRPr="00A13BC9" w:rsidRDefault="003115F9" w:rsidP="003115F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Maintains</w:t>
      </w:r>
      <w:r w:rsidR="00440248" w:rsidRPr="00A13BC9">
        <w:rPr>
          <w:rFonts w:ascii="Times New Roman" w:hAnsi="Times New Roman" w:cs="Times New Roman"/>
          <w:sz w:val="24"/>
          <w:szCs w:val="24"/>
        </w:rPr>
        <w:t xml:space="preserve"> an official record of both executive and general meetings</w:t>
      </w:r>
    </w:p>
    <w:p w:rsidR="003115F9" w:rsidRPr="00A13BC9" w:rsidRDefault="00440248" w:rsidP="003115F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Is responsible for keeping inventory of and maintaining organization agendas and minutes</w:t>
      </w:r>
    </w:p>
    <w:p w:rsidR="00440248" w:rsidRPr="00A13BC9" w:rsidRDefault="00440248" w:rsidP="003115F9">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Keeps record of attendance at all meetings</w:t>
      </w:r>
    </w:p>
    <w:p w:rsidR="00B331CF" w:rsidRDefault="00B331CF" w:rsidP="00495B4F">
      <w:pPr>
        <w:jc w:val="both"/>
        <w:rPr>
          <w:rFonts w:ascii="Times New Roman" w:hAnsi="Times New Roman" w:cs="Times New Roman"/>
          <w:b/>
          <w:i/>
          <w:sz w:val="24"/>
          <w:szCs w:val="24"/>
          <w:u w:val="single"/>
        </w:rPr>
      </w:pPr>
    </w:p>
    <w:p w:rsidR="00B331CF" w:rsidRDefault="00CB3010" w:rsidP="00495B4F">
      <w:pPr>
        <w:jc w:val="both"/>
        <w:rPr>
          <w:rFonts w:ascii="Times New Roman" w:hAnsi="Times New Roman" w:cs="Times New Roman"/>
          <w:b/>
          <w:i/>
          <w:sz w:val="24"/>
          <w:szCs w:val="24"/>
          <w:u w:val="single"/>
        </w:rPr>
      </w:pPr>
      <w:r>
        <w:rPr>
          <w:rFonts w:ascii="Times New Roman" w:hAnsi="Times New Roman" w:cs="Times New Roman"/>
          <w:b/>
          <w:i/>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111125</wp:posOffset>
                </wp:positionV>
                <wp:extent cx="6743700" cy="30480"/>
                <wp:effectExtent l="0" t="0" r="19050" b="26670"/>
                <wp:wrapNone/>
                <wp:docPr id="4" name="Straight Connector 4"/>
                <wp:cNvGraphicFramePr/>
                <a:graphic xmlns:a="http://schemas.openxmlformats.org/drawingml/2006/main">
                  <a:graphicData uri="http://schemas.microsoft.com/office/word/2010/wordprocessingShape">
                    <wps:wsp>
                      <wps:cNvCnPr/>
                      <wps:spPr>
                        <a:xfrm flipV="1">
                          <a:off x="0" y="0"/>
                          <a:ext cx="674370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2D6FB"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pt,8.75pt" to="5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" strokecolor="#4579b8 [3044]"/>
            </w:pict>
          </mc:Fallback>
        </mc:AlternateContent>
      </w:r>
    </w:p>
    <w:p w:rsidR="00495B4F" w:rsidRPr="00A13BC9" w:rsidRDefault="00495B4F" w:rsidP="00495B4F">
      <w:pPr>
        <w:jc w:val="both"/>
        <w:rPr>
          <w:rFonts w:ascii="Times New Roman" w:hAnsi="Times New Roman" w:cs="Times New Roman"/>
          <w:b/>
          <w:i/>
          <w:sz w:val="24"/>
          <w:szCs w:val="24"/>
        </w:rPr>
      </w:pPr>
      <w:r w:rsidRPr="00A13BC9">
        <w:rPr>
          <w:rFonts w:ascii="Times New Roman" w:hAnsi="Times New Roman" w:cs="Times New Roman"/>
          <w:b/>
          <w:i/>
          <w:sz w:val="24"/>
          <w:szCs w:val="24"/>
          <w:u w:val="single"/>
        </w:rPr>
        <w:t>Honor Board</w:t>
      </w:r>
      <w:r w:rsidRPr="00A13BC9">
        <w:rPr>
          <w:rFonts w:ascii="Times New Roman" w:hAnsi="Times New Roman" w:cs="Times New Roman"/>
          <w:b/>
          <w:i/>
          <w:sz w:val="24"/>
          <w:szCs w:val="24"/>
        </w:rPr>
        <w:t>:</w:t>
      </w:r>
    </w:p>
    <w:p w:rsidR="00495B4F" w:rsidRDefault="00495B4F" w:rsidP="00495B4F">
      <w:pPr>
        <w:pStyle w:val="Default"/>
        <w:jc w:val="both"/>
        <w:rPr>
          <w:rFonts w:ascii="Times New Roman" w:hAnsi="Times New Roman" w:cs="Times New Roman"/>
          <w:bCs/>
          <w:iCs/>
          <w:color w:val="auto"/>
        </w:rPr>
      </w:pPr>
      <w:r w:rsidRPr="00A13BC9">
        <w:rPr>
          <w:rFonts w:ascii="Times New Roman" w:hAnsi="Times New Roman" w:cs="Times New Roman"/>
          <w:bCs/>
          <w:iCs/>
          <w:color w:val="auto"/>
        </w:rPr>
        <w:t xml:space="preserve">Educates the community about the Honor Pledge and attends hearings at which alleged violations of academic and behavioral standards of conduct </w:t>
      </w:r>
      <w:proofErr w:type="gramStart"/>
      <w:r w:rsidRPr="00A13BC9">
        <w:rPr>
          <w:rFonts w:ascii="Times New Roman" w:hAnsi="Times New Roman" w:cs="Times New Roman"/>
          <w:bCs/>
          <w:iCs/>
          <w:color w:val="auto"/>
        </w:rPr>
        <w:t>are reviewed</w:t>
      </w:r>
      <w:proofErr w:type="gramEnd"/>
      <w:r w:rsidRPr="00A13BC9">
        <w:rPr>
          <w:rFonts w:ascii="Times New Roman" w:hAnsi="Times New Roman" w:cs="Times New Roman"/>
          <w:bCs/>
          <w:iCs/>
          <w:color w:val="auto"/>
        </w:rPr>
        <w:t xml:space="preserve">. </w:t>
      </w:r>
    </w:p>
    <w:p w:rsidR="00495B4F" w:rsidRDefault="00495B4F" w:rsidP="00495B4F">
      <w:pPr>
        <w:pStyle w:val="Default"/>
        <w:jc w:val="both"/>
        <w:rPr>
          <w:rFonts w:ascii="Times New Roman" w:hAnsi="Times New Roman" w:cs="Times New Roman"/>
          <w:bCs/>
          <w:iCs/>
          <w:color w:val="auto"/>
        </w:rPr>
      </w:pPr>
    </w:p>
    <w:p w:rsidR="00495B4F" w:rsidRPr="004C369C" w:rsidRDefault="00495B4F" w:rsidP="00495B4F">
      <w:pPr>
        <w:pStyle w:val="Default"/>
        <w:jc w:val="both"/>
        <w:rPr>
          <w:rFonts w:ascii="Times New Roman" w:hAnsi="Times New Roman" w:cs="Times New Roman"/>
          <w:b/>
          <w:bCs/>
          <w:iCs/>
          <w:color w:val="auto"/>
        </w:rPr>
      </w:pPr>
      <w:r w:rsidRPr="004C369C">
        <w:rPr>
          <w:rFonts w:ascii="Times New Roman" w:hAnsi="Times New Roman" w:cs="Times New Roman"/>
          <w:b/>
          <w:bCs/>
          <w:iCs/>
          <w:color w:val="auto"/>
        </w:rPr>
        <w:t xml:space="preserve">Honor Board </w:t>
      </w:r>
      <w:r>
        <w:rPr>
          <w:rFonts w:ascii="Times New Roman" w:hAnsi="Times New Roman" w:cs="Times New Roman"/>
          <w:b/>
          <w:bCs/>
          <w:iCs/>
          <w:color w:val="auto"/>
        </w:rPr>
        <w:t>Candidates</w:t>
      </w:r>
      <w:r w:rsidRPr="004C369C">
        <w:rPr>
          <w:rFonts w:ascii="Times New Roman" w:hAnsi="Times New Roman" w:cs="Times New Roman"/>
          <w:b/>
          <w:bCs/>
          <w:iCs/>
          <w:color w:val="auto"/>
        </w:rPr>
        <w:t>:</w:t>
      </w:r>
    </w:p>
    <w:p w:rsidR="00495B4F" w:rsidRPr="00A13BC9" w:rsidRDefault="00495B4F" w:rsidP="00495B4F">
      <w:pPr>
        <w:pStyle w:val="ListParagraph"/>
        <w:numPr>
          <w:ilvl w:val="0"/>
          <w:numId w:val="24"/>
        </w:numPr>
        <w:jc w:val="both"/>
        <w:rPr>
          <w:rFonts w:ascii="Times New Roman" w:hAnsi="Times New Roman" w:cs="Times New Roman"/>
          <w:sz w:val="24"/>
          <w:szCs w:val="24"/>
        </w:rPr>
      </w:pPr>
      <w:r w:rsidRPr="00A13BC9">
        <w:rPr>
          <w:rFonts w:ascii="Times New Roman" w:hAnsi="Times New Roman" w:cs="Times New Roman"/>
          <w:sz w:val="24"/>
          <w:szCs w:val="24"/>
        </w:rPr>
        <w:t>Applicants must have at least a 2.50 cumulative grade point average (GPA) in order to apply for the position.  Selected candidates must earn and maintain a 2.50 GPA cumulatively and every semester they serve as a student leader.</w:t>
      </w:r>
    </w:p>
    <w:p w:rsidR="00495B4F" w:rsidRPr="004A4078" w:rsidRDefault="00495B4F" w:rsidP="00495B4F">
      <w:pPr>
        <w:pStyle w:val="ListParagraph"/>
        <w:numPr>
          <w:ilvl w:val="0"/>
          <w:numId w:val="24"/>
        </w:numPr>
        <w:jc w:val="both"/>
        <w:rPr>
          <w:rFonts w:ascii="Times New Roman" w:hAnsi="Times New Roman" w:cs="Times New Roman"/>
          <w:sz w:val="24"/>
          <w:szCs w:val="24"/>
        </w:rPr>
      </w:pPr>
      <w:r w:rsidRPr="00A13BC9">
        <w:rPr>
          <w:rFonts w:ascii="Times New Roman" w:hAnsi="Times New Roman" w:cs="Times New Roman"/>
          <w:sz w:val="24"/>
          <w:szCs w:val="24"/>
        </w:rPr>
        <w:t>Must be an enrolled NDMU undergraduate</w:t>
      </w:r>
      <w:r>
        <w:rPr>
          <w:rFonts w:ascii="Times New Roman" w:hAnsi="Times New Roman" w:cs="Times New Roman"/>
          <w:sz w:val="24"/>
          <w:szCs w:val="24"/>
        </w:rPr>
        <w:t xml:space="preserve"> or graduate</w:t>
      </w:r>
      <w:r w:rsidRPr="00A13BC9">
        <w:rPr>
          <w:rFonts w:ascii="Times New Roman" w:hAnsi="Times New Roman" w:cs="Times New Roman"/>
          <w:sz w:val="24"/>
          <w:szCs w:val="24"/>
        </w:rPr>
        <w:t xml:space="preserve"> student</w:t>
      </w:r>
    </w:p>
    <w:p w:rsidR="00495B4F" w:rsidRPr="00A13BC9" w:rsidRDefault="00495B4F" w:rsidP="00495B4F">
      <w:pPr>
        <w:jc w:val="both"/>
        <w:rPr>
          <w:rFonts w:ascii="Times New Roman" w:hAnsi="Times New Roman" w:cs="Times New Roman"/>
          <w:b/>
          <w:sz w:val="24"/>
          <w:szCs w:val="24"/>
          <w:u w:val="single"/>
        </w:rPr>
      </w:pPr>
    </w:p>
    <w:p w:rsidR="00495B4F" w:rsidRPr="004C369C" w:rsidRDefault="00495B4F" w:rsidP="00495B4F">
      <w:pPr>
        <w:rPr>
          <w:rFonts w:ascii="Times New Roman" w:hAnsi="Times New Roman" w:cs="Times New Roman"/>
          <w:sz w:val="24"/>
          <w:szCs w:val="24"/>
        </w:rPr>
      </w:pPr>
      <w:r w:rsidRPr="004C369C">
        <w:rPr>
          <w:rFonts w:ascii="Times New Roman" w:hAnsi="Times New Roman" w:cs="Times New Roman"/>
          <w:b/>
          <w:sz w:val="24"/>
          <w:szCs w:val="24"/>
        </w:rPr>
        <w:t>Available Honor Board Positions:</w:t>
      </w:r>
    </w:p>
    <w:p w:rsidR="00495B4F" w:rsidRPr="00A42B5E" w:rsidRDefault="00495B4F" w:rsidP="00495B4F">
      <w:pPr>
        <w:pStyle w:val="ListParagraph"/>
        <w:numPr>
          <w:ilvl w:val="0"/>
          <w:numId w:val="24"/>
        </w:numPr>
        <w:rPr>
          <w:rFonts w:ascii="Times New Roman" w:hAnsi="Times New Roman" w:cs="Times New Roman"/>
          <w:sz w:val="24"/>
          <w:szCs w:val="24"/>
        </w:rPr>
      </w:pPr>
      <w:r w:rsidRPr="00A42B5E">
        <w:rPr>
          <w:rFonts w:ascii="Times New Roman" w:hAnsi="Times New Roman" w:cs="Times New Roman"/>
          <w:b/>
          <w:bCs/>
          <w:sz w:val="24"/>
          <w:szCs w:val="24"/>
        </w:rPr>
        <w:t>Chair</w:t>
      </w:r>
    </w:p>
    <w:p w:rsidR="00495B4F" w:rsidRDefault="00495B4F" w:rsidP="00495B4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M</w:t>
      </w:r>
      <w:r w:rsidRPr="00A42B5E">
        <w:rPr>
          <w:rFonts w:ascii="Times New Roman" w:hAnsi="Times New Roman" w:cs="Times New Roman"/>
          <w:sz w:val="24"/>
          <w:szCs w:val="24"/>
        </w:rPr>
        <w:t xml:space="preserve">ust have achieved junior or senior class standing </w:t>
      </w:r>
      <w:r>
        <w:rPr>
          <w:rFonts w:ascii="Times New Roman" w:hAnsi="Times New Roman" w:cs="Times New Roman"/>
          <w:sz w:val="24"/>
          <w:szCs w:val="24"/>
        </w:rPr>
        <w:t xml:space="preserve">(or equivalent) </w:t>
      </w:r>
      <w:r w:rsidRPr="00A42B5E">
        <w:rPr>
          <w:rFonts w:ascii="Times New Roman" w:hAnsi="Times New Roman" w:cs="Times New Roman"/>
          <w:sz w:val="24"/>
          <w:szCs w:val="24"/>
        </w:rPr>
        <w:t xml:space="preserve">by the semester they assume office. </w:t>
      </w:r>
    </w:p>
    <w:p w:rsidR="00495B4F" w:rsidRPr="00A13BC9" w:rsidRDefault="00495B4F" w:rsidP="00495B4F">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495B4F" w:rsidRDefault="00495B4F" w:rsidP="00495B4F">
      <w:pPr>
        <w:pStyle w:val="ListParagraph"/>
        <w:ind w:left="2160"/>
        <w:rPr>
          <w:rFonts w:ascii="Times New Roman" w:hAnsi="Times New Roman" w:cs="Times New Roman"/>
          <w:sz w:val="24"/>
          <w:szCs w:val="24"/>
        </w:rPr>
      </w:pPr>
    </w:p>
    <w:p w:rsidR="00D258A2" w:rsidRDefault="00D258A2" w:rsidP="00495B4F">
      <w:pPr>
        <w:pStyle w:val="ListParagraph"/>
        <w:ind w:left="2160"/>
        <w:rPr>
          <w:rFonts w:ascii="Times New Roman" w:hAnsi="Times New Roman" w:cs="Times New Roman"/>
          <w:sz w:val="24"/>
          <w:szCs w:val="24"/>
        </w:rPr>
      </w:pPr>
    </w:p>
    <w:p w:rsidR="00D258A2" w:rsidRPr="00A42B5E" w:rsidRDefault="00D258A2" w:rsidP="00495B4F">
      <w:pPr>
        <w:pStyle w:val="ListParagraph"/>
        <w:ind w:left="2160"/>
        <w:rPr>
          <w:rFonts w:ascii="Times New Roman" w:hAnsi="Times New Roman" w:cs="Times New Roman"/>
          <w:sz w:val="24"/>
          <w:szCs w:val="24"/>
        </w:rPr>
      </w:pPr>
    </w:p>
    <w:p w:rsidR="00495B4F" w:rsidRPr="00A42B5E" w:rsidRDefault="00495B4F" w:rsidP="00495B4F">
      <w:pPr>
        <w:pStyle w:val="ListParagraph"/>
        <w:numPr>
          <w:ilvl w:val="0"/>
          <w:numId w:val="24"/>
        </w:numPr>
        <w:rPr>
          <w:rFonts w:ascii="Times New Roman" w:hAnsi="Times New Roman" w:cs="Times New Roman"/>
          <w:sz w:val="24"/>
          <w:szCs w:val="24"/>
        </w:rPr>
      </w:pPr>
      <w:r w:rsidRPr="00A42B5E">
        <w:rPr>
          <w:rFonts w:ascii="Times New Roman" w:hAnsi="Times New Roman" w:cs="Times New Roman"/>
          <w:b/>
          <w:bCs/>
          <w:sz w:val="24"/>
          <w:szCs w:val="24"/>
        </w:rPr>
        <w:lastRenderedPageBreak/>
        <w:t>Vice Chair</w:t>
      </w:r>
    </w:p>
    <w:p w:rsidR="00495B4F" w:rsidRDefault="00495B4F" w:rsidP="00495B4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M</w:t>
      </w:r>
      <w:r w:rsidRPr="00A42B5E">
        <w:rPr>
          <w:rFonts w:ascii="Times New Roman" w:hAnsi="Times New Roman" w:cs="Times New Roman"/>
          <w:sz w:val="24"/>
          <w:szCs w:val="24"/>
        </w:rPr>
        <w:t>ust have achieved junior or senior class standing</w:t>
      </w:r>
      <w:r>
        <w:rPr>
          <w:rFonts w:ascii="Times New Roman" w:hAnsi="Times New Roman" w:cs="Times New Roman"/>
          <w:sz w:val="24"/>
          <w:szCs w:val="24"/>
        </w:rPr>
        <w:t xml:space="preserve"> (or equivalent)</w:t>
      </w:r>
      <w:r w:rsidRPr="00A42B5E">
        <w:rPr>
          <w:rFonts w:ascii="Times New Roman" w:hAnsi="Times New Roman" w:cs="Times New Roman"/>
          <w:sz w:val="24"/>
          <w:szCs w:val="24"/>
        </w:rPr>
        <w:t xml:space="preserve"> by the semester they assume office</w:t>
      </w:r>
    </w:p>
    <w:p w:rsidR="00495B4F" w:rsidRPr="00A13BC9" w:rsidRDefault="00495B4F" w:rsidP="00495B4F">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495B4F" w:rsidRPr="00A42B5E" w:rsidRDefault="00495B4F" w:rsidP="00495B4F">
      <w:pPr>
        <w:ind w:left="1080"/>
        <w:rPr>
          <w:rFonts w:ascii="Times New Roman" w:hAnsi="Times New Roman" w:cs="Times New Roman"/>
          <w:sz w:val="24"/>
          <w:szCs w:val="24"/>
        </w:rPr>
      </w:pPr>
    </w:p>
    <w:p w:rsidR="00495B4F" w:rsidRDefault="00495B4F" w:rsidP="00495B4F">
      <w:pPr>
        <w:pStyle w:val="ListParagraph"/>
        <w:numPr>
          <w:ilvl w:val="0"/>
          <w:numId w:val="32"/>
        </w:numPr>
        <w:rPr>
          <w:rFonts w:ascii="Times New Roman" w:hAnsi="Times New Roman" w:cs="Times New Roman"/>
          <w:sz w:val="24"/>
          <w:szCs w:val="24"/>
        </w:rPr>
      </w:pPr>
      <w:r w:rsidRPr="00A42B5E">
        <w:rPr>
          <w:rFonts w:ascii="Times New Roman" w:hAnsi="Times New Roman" w:cs="Times New Roman"/>
          <w:b/>
          <w:sz w:val="24"/>
          <w:szCs w:val="24"/>
        </w:rPr>
        <w:t>Secretary</w:t>
      </w:r>
      <w:r w:rsidRPr="00A42B5E">
        <w:rPr>
          <w:rFonts w:ascii="Times New Roman" w:hAnsi="Times New Roman" w:cs="Times New Roman"/>
          <w:sz w:val="24"/>
          <w:szCs w:val="24"/>
        </w:rPr>
        <w:t xml:space="preserve"> </w:t>
      </w:r>
    </w:p>
    <w:p w:rsidR="00495B4F" w:rsidRDefault="00495B4F" w:rsidP="00495B4F">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Must</w:t>
      </w:r>
      <w:r w:rsidRPr="00A42B5E">
        <w:rPr>
          <w:rFonts w:ascii="Times New Roman" w:hAnsi="Times New Roman" w:cs="Times New Roman"/>
          <w:sz w:val="24"/>
          <w:szCs w:val="24"/>
        </w:rPr>
        <w:t xml:space="preserve"> have achieved sophomore, junior, or senior class standing</w:t>
      </w:r>
      <w:r>
        <w:rPr>
          <w:rFonts w:ascii="Times New Roman" w:hAnsi="Times New Roman" w:cs="Times New Roman"/>
          <w:sz w:val="24"/>
          <w:szCs w:val="24"/>
        </w:rPr>
        <w:t xml:space="preserve"> (or equivalent)</w:t>
      </w:r>
      <w:r w:rsidRPr="00A42B5E">
        <w:rPr>
          <w:rFonts w:ascii="Times New Roman" w:hAnsi="Times New Roman" w:cs="Times New Roman"/>
          <w:sz w:val="24"/>
          <w:szCs w:val="24"/>
        </w:rPr>
        <w:t xml:space="preserve"> by the semester they assume office</w:t>
      </w:r>
    </w:p>
    <w:p w:rsidR="00495B4F" w:rsidRPr="00A42B5E" w:rsidRDefault="00495B4F" w:rsidP="00495B4F">
      <w:pPr>
        <w:pStyle w:val="ListParagraph"/>
        <w:numPr>
          <w:ilvl w:val="1"/>
          <w:numId w:val="32"/>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495B4F" w:rsidRPr="00A13BC9" w:rsidRDefault="00495B4F" w:rsidP="00495B4F">
      <w:pPr>
        <w:jc w:val="both"/>
        <w:rPr>
          <w:rFonts w:ascii="Times New Roman" w:hAnsi="Times New Roman" w:cs="Times New Roman"/>
          <w:b/>
          <w:sz w:val="24"/>
          <w:szCs w:val="24"/>
          <w:u w:val="single"/>
        </w:rPr>
      </w:pPr>
    </w:p>
    <w:p w:rsidR="00A4574D" w:rsidRPr="00A13BC9" w:rsidRDefault="007F1427" w:rsidP="0044024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27305</wp:posOffset>
                </wp:positionV>
                <wp:extent cx="5974080" cy="7620"/>
                <wp:effectExtent l="0" t="0" r="26670" b="30480"/>
                <wp:wrapNone/>
                <wp:docPr id="5" name="Straight Connector 5"/>
                <wp:cNvGraphicFramePr/>
                <a:graphic xmlns:a="http://schemas.openxmlformats.org/drawingml/2006/main">
                  <a:graphicData uri="http://schemas.microsoft.com/office/word/2010/wordprocessingShape">
                    <wps:wsp>
                      <wps:cNvCnPr/>
                      <wps:spPr>
                        <a:xfrm>
                          <a:off x="0" y="0"/>
                          <a:ext cx="59740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79F0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2.15pt" to="471.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" strokecolor="#4579b8 [3044]"/>
            </w:pict>
          </mc:Fallback>
        </mc:AlternateContent>
      </w:r>
    </w:p>
    <w:p w:rsidR="00836E28" w:rsidRPr="00836E28" w:rsidRDefault="00836E28" w:rsidP="008F18CB">
      <w:pPr>
        <w:jc w:val="both"/>
        <w:rPr>
          <w:rFonts w:ascii="Times New Roman" w:hAnsi="Times New Roman" w:cs="Times New Roman"/>
          <w:b/>
          <w:i/>
          <w:color w:val="000000"/>
          <w:sz w:val="24"/>
          <w:szCs w:val="24"/>
          <w:u w:val="single"/>
        </w:rPr>
      </w:pPr>
      <w:r w:rsidRPr="00836E28">
        <w:rPr>
          <w:rFonts w:ascii="Times New Roman" w:hAnsi="Times New Roman" w:cs="Times New Roman"/>
          <w:b/>
          <w:i/>
          <w:color w:val="000000"/>
          <w:sz w:val="24"/>
          <w:szCs w:val="24"/>
          <w:u w:val="single"/>
        </w:rPr>
        <w:t>Maryland Higher Education Commission (MHEC)</w:t>
      </w:r>
      <w:r>
        <w:rPr>
          <w:rFonts w:ascii="Times New Roman" w:hAnsi="Times New Roman" w:cs="Times New Roman"/>
          <w:b/>
          <w:i/>
          <w:color w:val="000000"/>
          <w:sz w:val="24"/>
          <w:szCs w:val="24"/>
          <w:u w:val="single"/>
        </w:rPr>
        <w:t xml:space="preserve"> Student Advisory Council</w:t>
      </w:r>
    </w:p>
    <w:p w:rsidR="00836E28" w:rsidRDefault="00836E28" w:rsidP="008F18CB">
      <w:pPr>
        <w:jc w:val="both"/>
        <w:rPr>
          <w:rFonts w:ascii="Calibri" w:hAnsi="Calibri" w:cs="Calibri"/>
          <w:color w:val="000000"/>
          <w:sz w:val="21"/>
          <w:szCs w:val="21"/>
        </w:rPr>
      </w:pPr>
    </w:p>
    <w:p w:rsidR="00836E28" w:rsidRPr="00836E28" w:rsidRDefault="00836E28" w:rsidP="008F18CB">
      <w:pPr>
        <w:jc w:val="both"/>
        <w:rPr>
          <w:rFonts w:ascii="Times New Roman" w:hAnsi="Times New Roman" w:cs="Times New Roman"/>
          <w:color w:val="000000"/>
          <w:sz w:val="24"/>
          <w:szCs w:val="21"/>
        </w:rPr>
      </w:pPr>
      <w:r w:rsidRPr="00836E28">
        <w:rPr>
          <w:rFonts w:ascii="Times New Roman" w:hAnsi="Times New Roman" w:cs="Times New Roman"/>
          <w:color w:val="000000"/>
          <w:sz w:val="24"/>
          <w:szCs w:val="21"/>
        </w:rPr>
        <w:t>The Maryland Higher Education Commission (MHEC)</w:t>
      </w:r>
      <w:r w:rsidRPr="00836E28">
        <w:rPr>
          <w:rFonts w:ascii="Times New Roman" w:hAnsi="Times New Roman" w:cs="Times New Roman"/>
          <w:color w:val="000000"/>
          <w:sz w:val="24"/>
          <w:szCs w:val="21"/>
        </w:rPr>
        <w:t xml:space="preserve"> Student Advisory Council, one of several advisory councils, advises the Commission on the concerns, perspectives, and experiences of students attending Maryland institutions.  The nominated student should be an individual who has an awareness of and an interest in student and campus affairs. The student should also be able to contribute to discussions and offer recommendations on matters of statewide importance that affect their constituents.  The nominated student must be available to serve the full academic term and attend monthly Council meetings throughout the year, typically held on Saturdays at different campuses throughout the State.  </w:t>
      </w:r>
    </w:p>
    <w:p w:rsidR="00836E28" w:rsidRPr="00836E28" w:rsidRDefault="00836E28" w:rsidP="008F18CB">
      <w:pPr>
        <w:jc w:val="both"/>
        <w:rPr>
          <w:rFonts w:ascii="Times New Roman" w:hAnsi="Times New Roman" w:cs="Times New Roman"/>
          <w:color w:val="000000"/>
          <w:sz w:val="24"/>
          <w:szCs w:val="21"/>
        </w:rPr>
      </w:pPr>
    </w:p>
    <w:p w:rsidR="00836E28" w:rsidRDefault="00836E28" w:rsidP="008F18CB">
      <w:pPr>
        <w:jc w:val="both"/>
        <w:rPr>
          <w:rFonts w:ascii="Times New Roman" w:hAnsi="Times New Roman" w:cs="Times New Roman"/>
          <w:b/>
          <w:i/>
          <w:sz w:val="24"/>
          <w:szCs w:val="24"/>
          <w:u w:val="single"/>
        </w:rPr>
      </w:pPr>
      <w:r>
        <w:rPr>
          <w:rFonts w:ascii="Times New Roman" w:hAnsi="Times New Roman" w:cs="Times New Roman"/>
          <w:noProof/>
          <w:color w:val="000000"/>
          <w:sz w:val="24"/>
          <w:szCs w:val="21"/>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733425</wp:posOffset>
                </wp:positionV>
                <wp:extent cx="5875020"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87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8CB58"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7.75pt" to="464.4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" strokecolor="#4579b8 [3044]"/>
            </w:pict>
          </mc:Fallback>
        </mc:AlternateContent>
      </w:r>
      <w:r>
        <w:rPr>
          <w:rFonts w:ascii="Times New Roman" w:hAnsi="Times New Roman" w:cs="Times New Roman"/>
          <w:color w:val="000000"/>
          <w:sz w:val="24"/>
          <w:szCs w:val="21"/>
        </w:rPr>
        <w:t>Nominations for this</w:t>
      </w:r>
      <w:r w:rsidRPr="00836E28">
        <w:rPr>
          <w:rFonts w:ascii="Times New Roman" w:hAnsi="Times New Roman" w:cs="Times New Roman"/>
          <w:color w:val="000000"/>
          <w:sz w:val="24"/>
          <w:szCs w:val="21"/>
        </w:rPr>
        <w:t xml:space="preserve"> position </w:t>
      </w:r>
      <w:proofErr w:type="gramStart"/>
      <w:r w:rsidRPr="00836E28">
        <w:rPr>
          <w:rFonts w:ascii="Times New Roman" w:hAnsi="Times New Roman" w:cs="Times New Roman"/>
          <w:color w:val="000000"/>
          <w:sz w:val="24"/>
          <w:szCs w:val="21"/>
        </w:rPr>
        <w:t>will</w:t>
      </w:r>
      <w:r>
        <w:rPr>
          <w:rFonts w:ascii="Times New Roman" w:hAnsi="Times New Roman" w:cs="Times New Roman"/>
          <w:color w:val="000000"/>
          <w:sz w:val="24"/>
          <w:szCs w:val="21"/>
        </w:rPr>
        <w:t xml:space="preserve"> be reviewed by Notre Dame of Maryland University administration and appointed as representative for the university</w:t>
      </w:r>
      <w:proofErr w:type="gramEnd"/>
      <w:r>
        <w:rPr>
          <w:rFonts w:ascii="Times New Roman" w:hAnsi="Times New Roman" w:cs="Times New Roman"/>
          <w:color w:val="000000"/>
          <w:sz w:val="24"/>
          <w:szCs w:val="21"/>
        </w:rPr>
        <w:t xml:space="preserve">. Additional information </w:t>
      </w:r>
      <w:proofErr w:type="gramStart"/>
      <w:r>
        <w:rPr>
          <w:rFonts w:ascii="Times New Roman" w:hAnsi="Times New Roman" w:cs="Times New Roman"/>
          <w:color w:val="000000"/>
          <w:sz w:val="24"/>
          <w:szCs w:val="21"/>
        </w:rPr>
        <w:t>will be provided</w:t>
      </w:r>
      <w:proofErr w:type="gramEnd"/>
      <w:r>
        <w:rPr>
          <w:rFonts w:ascii="Times New Roman" w:hAnsi="Times New Roman" w:cs="Times New Roman"/>
          <w:color w:val="000000"/>
          <w:sz w:val="24"/>
          <w:szCs w:val="21"/>
        </w:rPr>
        <w:t xml:space="preserve"> to the nominee at time of notification regarding next steps in the appointment process.</w:t>
      </w:r>
      <w:r w:rsidRPr="00836E28">
        <w:rPr>
          <w:rFonts w:ascii="Times New Roman" w:hAnsi="Times New Roman" w:cs="Times New Roman"/>
          <w:color w:val="000000"/>
          <w:sz w:val="24"/>
          <w:szCs w:val="21"/>
        </w:rPr>
        <w:t xml:space="preserve"> </w:t>
      </w:r>
      <w:r>
        <w:rPr>
          <w:rFonts w:ascii="Calibri" w:hAnsi="Calibri" w:cs="Calibri"/>
          <w:color w:val="000000"/>
          <w:sz w:val="21"/>
          <w:szCs w:val="21"/>
        </w:rPr>
        <w:br/>
      </w:r>
      <w:r>
        <w:rPr>
          <w:rFonts w:ascii="Calibri" w:hAnsi="Calibri" w:cs="Calibri"/>
          <w:color w:val="000000"/>
          <w:sz w:val="21"/>
          <w:szCs w:val="21"/>
        </w:rPr>
        <w:br/>
      </w:r>
    </w:p>
    <w:p w:rsidR="008F18CB" w:rsidRPr="00A13BC9" w:rsidRDefault="008F18CB" w:rsidP="008F18CB">
      <w:pPr>
        <w:jc w:val="both"/>
        <w:rPr>
          <w:rFonts w:ascii="Times New Roman" w:hAnsi="Times New Roman" w:cs="Times New Roman"/>
          <w:b/>
          <w:i/>
          <w:sz w:val="24"/>
          <w:szCs w:val="24"/>
        </w:rPr>
      </w:pPr>
      <w:r w:rsidRPr="00A13BC9">
        <w:rPr>
          <w:rFonts w:ascii="Times New Roman" w:hAnsi="Times New Roman" w:cs="Times New Roman"/>
          <w:b/>
          <w:i/>
          <w:sz w:val="24"/>
          <w:szCs w:val="24"/>
          <w:u w:val="single"/>
        </w:rPr>
        <w:t>Student Government Association</w:t>
      </w:r>
      <w:r w:rsidRPr="00A13BC9">
        <w:rPr>
          <w:rFonts w:ascii="Times New Roman" w:hAnsi="Times New Roman" w:cs="Times New Roman"/>
          <w:b/>
          <w:i/>
          <w:sz w:val="24"/>
          <w:szCs w:val="24"/>
        </w:rPr>
        <w:t>:</w:t>
      </w:r>
    </w:p>
    <w:p w:rsidR="008F18CB" w:rsidRPr="00A13BC9" w:rsidRDefault="008F18CB" w:rsidP="008F18CB">
      <w:pPr>
        <w:jc w:val="both"/>
        <w:rPr>
          <w:rFonts w:ascii="Times New Roman" w:hAnsi="Times New Roman" w:cs="Times New Roman"/>
          <w:sz w:val="24"/>
          <w:szCs w:val="24"/>
        </w:rPr>
      </w:pPr>
      <w:r w:rsidRPr="00A13BC9">
        <w:rPr>
          <w:rFonts w:ascii="Times New Roman" w:hAnsi="Times New Roman" w:cs="Times New Roman"/>
          <w:sz w:val="24"/>
          <w:szCs w:val="24"/>
        </w:rPr>
        <w:t xml:space="preserve">The Student Government Association (SGA) serves as the unified voice of the undergraduate student body to encourage and facilitate campus wide communication and student engagement. In recognition of its responsibility to the students at Notre Dame of Maryland University, SGA strives to improve the quality of the student experience with a holistic approach regarding all aspects of student needs, addressing student concerns, and providing fiscal support to student organizations for programming and encouraging leadership development beyond the classroom. </w:t>
      </w:r>
    </w:p>
    <w:p w:rsidR="008F18CB" w:rsidRPr="00A13BC9" w:rsidRDefault="008F18CB" w:rsidP="008F18CB">
      <w:pPr>
        <w:jc w:val="both"/>
        <w:rPr>
          <w:rFonts w:ascii="Times New Roman" w:hAnsi="Times New Roman" w:cs="Times New Roman"/>
          <w:b/>
          <w:sz w:val="24"/>
          <w:szCs w:val="24"/>
          <w:u w:val="single"/>
        </w:rPr>
      </w:pPr>
    </w:p>
    <w:p w:rsidR="008F18CB" w:rsidRDefault="008F18CB" w:rsidP="008F18CB">
      <w:pPr>
        <w:ind w:left="720"/>
        <w:jc w:val="both"/>
        <w:rPr>
          <w:rFonts w:ascii="Times New Roman" w:hAnsi="Times New Roman" w:cs="Times New Roman"/>
          <w:b/>
          <w:sz w:val="24"/>
          <w:szCs w:val="24"/>
          <w:u w:val="single"/>
        </w:rPr>
      </w:pPr>
      <w:r w:rsidRPr="00A13BC9">
        <w:rPr>
          <w:rFonts w:ascii="Times New Roman" w:hAnsi="Times New Roman" w:cs="Times New Roman"/>
          <w:b/>
          <w:sz w:val="24"/>
          <w:szCs w:val="24"/>
          <w:u w:val="single"/>
        </w:rPr>
        <w:t>SGA Candidates</w:t>
      </w:r>
    </w:p>
    <w:p w:rsidR="008F18CB" w:rsidRPr="00A13BC9" w:rsidRDefault="008F18CB" w:rsidP="008F18CB">
      <w:pPr>
        <w:pStyle w:val="Default"/>
        <w:numPr>
          <w:ilvl w:val="0"/>
          <w:numId w:val="24"/>
        </w:numPr>
        <w:jc w:val="both"/>
        <w:rPr>
          <w:rFonts w:ascii="Times New Roman" w:hAnsi="Times New Roman" w:cs="Times New Roman"/>
          <w:color w:val="auto"/>
        </w:rPr>
      </w:pPr>
      <w:r w:rsidRPr="00A13BC9">
        <w:rPr>
          <w:rFonts w:ascii="Times New Roman" w:hAnsi="Times New Roman" w:cs="Times New Roman"/>
          <w:color w:val="auto"/>
        </w:rPr>
        <w:t xml:space="preserve">May </w:t>
      </w:r>
      <w:r w:rsidRPr="00A13BC9">
        <w:rPr>
          <w:rFonts w:ascii="Times New Roman" w:hAnsi="Times New Roman" w:cs="Times New Roman"/>
          <w:b/>
          <w:color w:val="auto"/>
          <w:u w:val="single"/>
        </w:rPr>
        <w:t>not</w:t>
      </w:r>
      <w:r w:rsidRPr="00A13BC9">
        <w:rPr>
          <w:rFonts w:ascii="Times New Roman" w:hAnsi="Times New Roman" w:cs="Times New Roman"/>
          <w:color w:val="auto"/>
        </w:rPr>
        <w:t xml:space="preserve"> be an executive board member of any other elected student-led organizations within the election process during the same time period they will act as a </w:t>
      </w:r>
      <w:r>
        <w:rPr>
          <w:rFonts w:ascii="Times New Roman" w:hAnsi="Times New Roman" w:cs="Times New Roman"/>
          <w:color w:val="auto"/>
        </w:rPr>
        <w:t>SGA executive</w:t>
      </w:r>
      <w:r w:rsidRPr="00A13BC9">
        <w:rPr>
          <w:rFonts w:ascii="Times New Roman" w:hAnsi="Times New Roman" w:cs="Times New Roman"/>
          <w:color w:val="auto"/>
        </w:rPr>
        <w:t xml:space="preserve"> board member (does not pertain to honor societies</w:t>
      </w:r>
      <w:r>
        <w:rPr>
          <w:rFonts w:ascii="Times New Roman" w:hAnsi="Times New Roman" w:cs="Times New Roman"/>
          <w:color w:val="auto"/>
        </w:rPr>
        <w:t xml:space="preserve"> and</w:t>
      </w:r>
      <w:r w:rsidRPr="00A13BC9">
        <w:rPr>
          <w:rFonts w:ascii="Times New Roman" w:hAnsi="Times New Roman" w:cs="Times New Roman"/>
          <w:color w:val="auto"/>
        </w:rPr>
        <w:t xml:space="preserve"> sororities).</w:t>
      </w:r>
    </w:p>
    <w:p w:rsidR="008F18CB" w:rsidRPr="00A13BC9" w:rsidRDefault="008F18CB" w:rsidP="008F18CB">
      <w:pPr>
        <w:pStyle w:val="ListParagraph"/>
        <w:numPr>
          <w:ilvl w:val="0"/>
          <w:numId w:val="24"/>
        </w:numPr>
        <w:jc w:val="both"/>
        <w:rPr>
          <w:rFonts w:ascii="Times New Roman" w:hAnsi="Times New Roman" w:cs="Times New Roman"/>
          <w:sz w:val="24"/>
          <w:szCs w:val="24"/>
        </w:rPr>
      </w:pPr>
      <w:r w:rsidRPr="00A13BC9">
        <w:rPr>
          <w:rFonts w:ascii="Times New Roman" w:hAnsi="Times New Roman" w:cs="Times New Roman"/>
          <w:sz w:val="24"/>
          <w:szCs w:val="24"/>
        </w:rPr>
        <w:t>Applicants must have at least a 2.50 cumulative grade point average (GPA) in order to apply for the position.  Selected candidates must earn and maintain a 2.50 GPA cumulatively and every semester they serve as a student leader.</w:t>
      </w:r>
    </w:p>
    <w:p w:rsidR="008F18CB" w:rsidRPr="004A4078" w:rsidRDefault="008F18CB" w:rsidP="008F18CB">
      <w:pPr>
        <w:pStyle w:val="ListParagraph"/>
        <w:numPr>
          <w:ilvl w:val="0"/>
          <w:numId w:val="24"/>
        </w:numPr>
        <w:jc w:val="both"/>
        <w:rPr>
          <w:rFonts w:ascii="Times New Roman" w:hAnsi="Times New Roman" w:cs="Times New Roman"/>
          <w:sz w:val="24"/>
          <w:szCs w:val="24"/>
        </w:rPr>
      </w:pPr>
      <w:r w:rsidRPr="00A13BC9">
        <w:rPr>
          <w:rFonts w:ascii="Times New Roman" w:hAnsi="Times New Roman" w:cs="Times New Roman"/>
          <w:sz w:val="24"/>
          <w:szCs w:val="24"/>
        </w:rPr>
        <w:t>Must be an enrolled NDMU undergraduate student</w:t>
      </w:r>
    </w:p>
    <w:p w:rsidR="008F18CB" w:rsidRDefault="008F18CB" w:rsidP="008F18CB">
      <w:pPr>
        <w:jc w:val="both"/>
        <w:rPr>
          <w:rFonts w:ascii="Times New Roman" w:hAnsi="Times New Roman" w:cs="Times New Roman"/>
          <w:sz w:val="24"/>
          <w:szCs w:val="24"/>
        </w:rPr>
      </w:pPr>
    </w:p>
    <w:p w:rsidR="00836E28" w:rsidRDefault="00836E28" w:rsidP="008F18CB">
      <w:pPr>
        <w:jc w:val="both"/>
        <w:rPr>
          <w:rFonts w:ascii="Times New Roman" w:hAnsi="Times New Roman" w:cs="Times New Roman"/>
          <w:sz w:val="24"/>
          <w:szCs w:val="24"/>
        </w:rPr>
      </w:pPr>
    </w:p>
    <w:p w:rsidR="00836E28" w:rsidRPr="00A13BC9" w:rsidRDefault="00836E28" w:rsidP="008F18CB">
      <w:pPr>
        <w:jc w:val="both"/>
        <w:rPr>
          <w:rFonts w:ascii="Times New Roman" w:hAnsi="Times New Roman" w:cs="Times New Roman"/>
          <w:sz w:val="24"/>
          <w:szCs w:val="24"/>
        </w:rPr>
      </w:pPr>
    </w:p>
    <w:p w:rsidR="008F18CB" w:rsidRPr="004A4078" w:rsidRDefault="008F18CB" w:rsidP="008F18CB">
      <w:pPr>
        <w:ind w:firstLine="720"/>
        <w:rPr>
          <w:rFonts w:ascii="Times New Roman" w:hAnsi="Times New Roman" w:cs="Times New Roman"/>
          <w:b/>
          <w:sz w:val="24"/>
          <w:szCs w:val="24"/>
          <w:u w:val="single"/>
        </w:rPr>
      </w:pPr>
      <w:r w:rsidRPr="004A4078">
        <w:rPr>
          <w:rFonts w:ascii="Times New Roman" w:hAnsi="Times New Roman" w:cs="Times New Roman"/>
          <w:b/>
          <w:sz w:val="24"/>
          <w:szCs w:val="24"/>
          <w:u w:val="single"/>
        </w:rPr>
        <w:t>Available SGA Positions</w:t>
      </w:r>
    </w:p>
    <w:p w:rsidR="008F18CB" w:rsidRDefault="008F18CB" w:rsidP="008F18CB">
      <w:pPr>
        <w:numPr>
          <w:ilvl w:val="0"/>
          <w:numId w:val="3"/>
        </w:numPr>
        <w:rPr>
          <w:rFonts w:ascii="Times New Roman" w:hAnsi="Times New Roman" w:cs="Times New Roman"/>
          <w:sz w:val="24"/>
          <w:szCs w:val="24"/>
        </w:rPr>
      </w:pPr>
      <w:r w:rsidRPr="00A13BC9">
        <w:rPr>
          <w:rFonts w:ascii="Times New Roman" w:hAnsi="Times New Roman" w:cs="Times New Roman"/>
          <w:b/>
          <w:sz w:val="24"/>
          <w:szCs w:val="24"/>
        </w:rPr>
        <w:t>President</w:t>
      </w:r>
      <w:r w:rsidRPr="00A13BC9">
        <w:rPr>
          <w:rFonts w:ascii="Times New Roman" w:hAnsi="Times New Roman" w:cs="Times New Roman"/>
          <w:sz w:val="24"/>
          <w:szCs w:val="24"/>
        </w:rPr>
        <w:t xml:space="preserve"> </w:t>
      </w:r>
    </w:p>
    <w:p w:rsidR="008F18CB" w:rsidRPr="00A13BC9" w:rsidRDefault="008F18CB" w:rsidP="008F18CB">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have achieved junior or senior class standing in the undergraduate program by the semester they assume office</w:t>
      </w:r>
    </w:p>
    <w:p w:rsidR="008F18CB" w:rsidRPr="00A13BC9" w:rsidRDefault="008F18CB" w:rsidP="008F18CB">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 xml:space="preserve">Must have served as a voting member of the Senate for at least one year prior to the semester they assume office </w:t>
      </w:r>
    </w:p>
    <w:p w:rsidR="008F18CB" w:rsidRPr="00A13BC9" w:rsidRDefault="008F18CB" w:rsidP="008F18CB">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have held a leadership position, such as an executive board or captain, for an on-campus student-led organization, honor society, sorority, and/or athletic team.</w:t>
      </w:r>
    </w:p>
    <w:p w:rsidR="008F18CB" w:rsidRPr="00A13BC9" w:rsidRDefault="008F18CB" w:rsidP="008F18CB">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8F18CB" w:rsidRPr="00A13BC9" w:rsidRDefault="008F18CB" w:rsidP="008F18CB">
      <w:pPr>
        <w:numPr>
          <w:ilvl w:val="1"/>
          <w:numId w:val="3"/>
        </w:numPr>
        <w:rPr>
          <w:rFonts w:ascii="Times New Roman" w:hAnsi="Times New Roman" w:cs="Times New Roman"/>
          <w:sz w:val="24"/>
          <w:szCs w:val="24"/>
        </w:rPr>
      </w:pPr>
      <w:r w:rsidRPr="00A13BC9">
        <w:rPr>
          <w:rFonts w:ascii="Times New Roman" w:hAnsi="Times New Roman" w:cs="Times New Roman"/>
          <w:sz w:val="24"/>
          <w:szCs w:val="24"/>
        </w:rPr>
        <w:t xml:space="preserve">Position Roles &amp; Responsibilities </w:t>
      </w:r>
    </w:p>
    <w:p w:rsidR="008F18CB" w:rsidRPr="00A13BC9" w:rsidRDefault="008F18CB" w:rsidP="008F18CB">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Presides over and facilitates the executive meetings</w:t>
      </w:r>
    </w:p>
    <w:p w:rsidR="008F18CB" w:rsidRPr="00A13BC9" w:rsidRDefault="008F18CB" w:rsidP="008F18CB">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Represents </w:t>
      </w:r>
      <w:r>
        <w:rPr>
          <w:rFonts w:ascii="Times New Roman" w:hAnsi="Times New Roman" w:cs="Times New Roman"/>
          <w:sz w:val="24"/>
          <w:szCs w:val="24"/>
        </w:rPr>
        <w:t>SGA and its sponsored organizations</w:t>
      </w:r>
      <w:r w:rsidRPr="00A13BC9">
        <w:rPr>
          <w:rFonts w:ascii="Times New Roman" w:hAnsi="Times New Roman" w:cs="Times New Roman"/>
          <w:sz w:val="24"/>
          <w:szCs w:val="24"/>
        </w:rPr>
        <w:t xml:space="preserve"> at all appropriate meetings, including </w:t>
      </w:r>
      <w:r>
        <w:rPr>
          <w:rFonts w:ascii="Times New Roman" w:hAnsi="Times New Roman" w:cs="Times New Roman"/>
          <w:sz w:val="24"/>
          <w:szCs w:val="24"/>
        </w:rPr>
        <w:t>the Alumnae and Alumni Council</w:t>
      </w:r>
      <w:r w:rsidRPr="00A13BC9">
        <w:rPr>
          <w:rFonts w:ascii="Times New Roman" w:hAnsi="Times New Roman" w:cs="Times New Roman"/>
          <w:sz w:val="24"/>
          <w:szCs w:val="24"/>
        </w:rPr>
        <w:t>, University Leadership Council, and other appropriate committees as designated</w:t>
      </w:r>
    </w:p>
    <w:p w:rsidR="008F18CB" w:rsidRDefault="008F18CB" w:rsidP="008F18CB">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Serves as the representative voice for the </w:t>
      </w:r>
      <w:r>
        <w:rPr>
          <w:rFonts w:ascii="Times New Roman" w:hAnsi="Times New Roman" w:cs="Times New Roman"/>
          <w:sz w:val="24"/>
          <w:szCs w:val="24"/>
        </w:rPr>
        <w:t>SGA</w:t>
      </w:r>
      <w:r w:rsidRPr="00A13BC9">
        <w:rPr>
          <w:rFonts w:ascii="Times New Roman" w:hAnsi="Times New Roman" w:cs="Times New Roman"/>
          <w:sz w:val="24"/>
          <w:szCs w:val="24"/>
        </w:rPr>
        <w:t xml:space="preserve"> organization and its members</w:t>
      </w:r>
      <w:r>
        <w:rPr>
          <w:rFonts w:ascii="Times New Roman" w:hAnsi="Times New Roman" w:cs="Times New Roman"/>
          <w:sz w:val="24"/>
          <w:szCs w:val="24"/>
        </w:rPr>
        <w:t xml:space="preserve"> along with student-led organizations</w:t>
      </w:r>
    </w:p>
    <w:p w:rsidR="008F18CB" w:rsidRPr="00A13BC9" w:rsidRDefault="008F18CB" w:rsidP="008F18CB">
      <w:pPr>
        <w:numPr>
          <w:ilvl w:val="2"/>
          <w:numId w:val="3"/>
        </w:numPr>
        <w:rPr>
          <w:rFonts w:ascii="Times New Roman" w:hAnsi="Times New Roman" w:cs="Times New Roman"/>
          <w:sz w:val="24"/>
          <w:szCs w:val="24"/>
        </w:rPr>
      </w:pPr>
      <w:r>
        <w:rPr>
          <w:rFonts w:ascii="Times New Roman" w:hAnsi="Times New Roman" w:cs="Times New Roman"/>
          <w:sz w:val="24"/>
          <w:szCs w:val="24"/>
        </w:rPr>
        <w:t>Serves as Student Marshall for traditional academic events, such as Honors Convocation and Commencement</w:t>
      </w:r>
    </w:p>
    <w:p w:rsidR="008F18CB" w:rsidRPr="00A13BC9" w:rsidRDefault="008F18CB" w:rsidP="008F18CB">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Reserves the right to call and schedule </w:t>
      </w:r>
      <w:r>
        <w:rPr>
          <w:rFonts w:ascii="Times New Roman" w:hAnsi="Times New Roman" w:cs="Times New Roman"/>
          <w:sz w:val="24"/>
          <w:szCs w:val="24"/>
        </w:rPr>
        <w:t>SGA</w:t>
      </w:r>
      <w:r w:rsidRPr="00A13BC9">
        <w:rPr>
          <w:rFonts w:ascii="Times New Roman" w:hAnsi="Times New Roman" w:cs="Times New Roman"/>
          <w:sz w:val="24"/>
          <w:szCs w:val="24"/>
        </w:rPr>
        <w:t xml:space="preserve"> executive board, general, and sub-committee meetings within 48 </w:t>
      </w:r>
      <w:proofErr w:type="spellStart"/>
      <w:r w:rsidRPr="00A13BC9">
        <w:rPr>
          <w:rFonts w:ascii="Times New Roman" w:hAnsi="Times New Roman" w:cs="Times New Roman"/>
          <w:sz w:val="24"/>
          <w:szCs w:val="24"/>
        </w:rPr>
        <w:t>hours notice</w:t>
      </w:r>
      <w:proofErr w:type="spellEnd"/>
      <w:r w:rsidRPr="00A13BC9">
        <w:rPr>
          <w:rFonts w:ascii="Times New Roman" w:hAnsi="Times New Roman" w:cs="Times New Roman"/>
          <w:sz w:val="24"/>
          <w:szCs w:val="24"/>
        </w:rPr>
        <w:t xml:space="preserve"> to attending members</w:t>
      </w:r>
    </w:p>
    <w:p w:rsidR="008F18CB" w:rsidRPr="004C369C" w:rsidRDefault="008F18CB" w:rsidP="008F18CB">
      <w:pPr>
        <w:numPr>
          <w:ilvl w:val="2"/>
          <w:numId w:val="3"/>
        </w:numPr>
        <w:rPr>
          <w:rFonts w:ascii="Times New Roman" w:hAnsi="Times New Roman" w:cs="Times New Roman"/>
          <w:sz w:val="24"/>
          <w:szCs w:val="24"/>
        </w:rPr>
      </w:pPr>
      <w:r w:rsidRPr="00A13BC9">
        <w:rPr>
          <w:rFonts w:ascii="Times New Roman" w:hAnsi="Times New Roman" w:cs="Times New Roman"/>
          <w:sz w:val="24"/>
          <w:szCs w:val="24"/>
        </w:rPr>
        <w:t xml:space="preserve">Reserves the right to delegate responsibility for certain projects or topics to any </w:t>
      </w:r>
      <w:r>
        <w:rPr>
          <w:rFonts w:ascii="Times New Roman" w:hAnsi="Times New Roman" w:cs="Times New Roman"/>
          <w:sz w:val="24"/>
          <w:szCs w:val="24"/>
        </w:rPr>
        <w:t>SGA</w:t>
      </w:r>
      <w:r w:rsidRPr="00A13BC9">
        <w:rPr>
          <w:rFonts w:ascii="Times New Roman" w:hAnsi="Times New Roman" w:cs="Times New Roman"/>
          <w:sz w:val="24"/>
          <w:szCs w:val="24"/>
        </w:rPr>
        <w:t xml:space="preserve"> executive board member and/or </w:t>
      </w:r>
      <w:r>
        <w:rPr>
          <w:rFonts w:ascii="Times New Roman" w:hAnsi="Times New Roman" w:cs="Times New Roman"/>
          <w:sz w:val="24"/>
          <w:szCs w:val="24"/>
        </w:rPr>
        <w:t>SGA</w:t>
      </w:r>
      <w:r w:rsidRPr="00A13BC9">
        <w:rPr>
          <w:rFonts w:ascii="Times New Roman" w:hAnsi="Times New Roman" w:cs="Times New Roman"/>
          <w:sz w:val="24"/>
          <w:szCs w:val="24"/>
        </w:rPr>
        <w:t xml:space="preserve"> subcommittees</w:t>
      </w:r>
    </w:p>
    <w:p w:rsidR="008F18CB" w:rsidRPr="004A4078" w:rsidRDefault="008F18CB" w:rsidP="008F18CB">
      <w:pPr>
        <w:rPr>
          <w:rFonts w:ascii="Times New Roman" w:hAnsi="Times New Roman" w:cs="Times New Roman"/>
          <w:sz w:val="24"/>
          <w:szCs w:val="24"/>
        </w:rPr>
      </w:pPr>
    </w:p>
    <w:p w:rsidR="008F18CB" w:rsidRDefault="008F18CB" w:rsidP="008F18CB">
      <w:pPr>
        <w:pStyle w:val="ListParagraph"/>
        <w:numPr>
          <w:ilvl w:val="0"/>
          <w:numId w:val="24"/>
        </w:numPr>
        <w:rPr>
          <w:rFonts w:ascii="Times New Roman" w:hAnsi="Times New Roman" w:cs="Times New Roman"/>
          <w:sz w:val="24"/>
          <w:szCs w:val="24"/>
        </w:rPr>
      </w:pPr>
      <w:r w:rsidRPr="00A13BC9">
        <w:rPr>
          <w:rFonts w:ascii="Times New Roman" w:hAnsi="Times New Roman" w:cs="Times New Roman"/>
          <w:b/>
          <w:sz w:val="24"/>
          <w:szCs w:val="24"/>
        </w:rPr>
        <w:t>Vice-President</w:t>
      </w:r>
      <w:r w:rsidRPr="00A13BC9">
        <w:rPr>
          <w:rFonts w:ascii="Times New Roman" w:hAnsi="Times New Roman" w:cs="Times New Roman"/>
          <w:sz w:val="24"/>
          <w:szCs w:val="24"/>
        </w:rPr>
        <w:t xml:space="preserve"> </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Must</w:t>
      </w:r>
      <w:r w:rsidRPr="00A13BC9">
        <w:rPr>
          <w:rFonts w:ascii="Times New Roman" w:hAnsi="Times New Roman" w:cs="Times New Roman"/>
          <w:b/>
          <w:sz w:val="24"/>
          <w:szCs w:val="24"/>
        </w:rPr>
        <w:t xml:space="preserve"> </w:t>
      </w:r>
      <w:r w:rsidRPr="00A13BC9">
        <w:rPr>
          <w:rFonts w:ascii="Times New Roman" w:hAnsi="Times New Roman" w:cs="Times New Roman"/>
          <w:sz w:val="24"/>
          <w:szCs w:val="24"/>
        </w:rPr>
        <w:t xml:space="preserve">have achieved junior or senior class standing in the undergraduate program by the semester they assume office. </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 xml:space="preserve">Must have served as a voting member of the Senate for at least one year prior to the semester they assume office. </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Must have held a leadership position, such as an executive board or captain, for an on-campus student-led organization, honor society, sorority, and/or athletic team.</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p w:rsidR="008F18CB" w:rsidRPr="00A13BC9" w:rsidRDefault="008F18CB" w:rsidP="008F18CB">
      <w:pPr>
        <w:numPr>
          <w:ilvl w:val="2"/>
          <w:numId w:val="24"/>
        </w:numPr>
        <w:rPr>
          <w:rFonts w:ascii="Times New Roman" w:hAnsi="Times New Roman" w:cs="Times New Roman"/>
          <w:sz w:val="24"/>
          <w:szCs w:val="24"/>
        </w:rPr>
      </w:pPr>
      <w:r w:rsidRPr="00A13BC9">
        <w:rPr>
          <w:rFonts w:ascii="Times New Roman" w:hAnsi="Times New Roman" w:cs="Times New Roman"/>
          <w:sz w:val="24"/>
          <w:szCs w:val="24"/>
        </w:rPr>
        <w:t xml:space="preserve">Presides over and facilitates general </w:t>
      </w:r>
      <w:r>
        <w:rPr>
          <w:rFonts w:ascii="Times New Roman" w:hAnsi="Times New Roman" w:cs="Times New Roman"/>
          <w:sz w:val="24"/>
          <w:szCs w:val="24"/>
        </w:rPr>
        <w:t>Senate</w:t>
      </w:r>
      <w:r w:rsidRPr="00A13BC9">
        <w:rPr>
          <w:rFonts w:ascii="Times New Roman" w:hAnsi="Times New Roman" w:cs="Times New Roman"/>
          <w:sz w:val="24"/>
          <w:szCs w:val="24"/>
        </w:rPr>
        <w:t xml:space="preserve"> meetings</w:t>
      </w:r>
    </w:p>
    <w:p w:rsidR="008F18CB" w:rsidRPr="00A13BC9" w:rsidRDefault="008F18CB" w:rsidP="008F18CB">
      <w:pPr>
        <w:numPr>
          <w:ilvl w:val="2"/>
          <w:numId w:val="24"/>
        </w:numPr>
        <w:rPr>
          <w:rFonts w:ascii="Times New Roman" w:hAnsi="Times New Roman" w:cs="Times New Roman"/>
          <w:sz w:val="24"/>
          <w:szCs w:val="24"/>
        </w:rPr>
      </w:pPr>
      <w:r w:rsidRPr="00A13BC9">
        <w:rPr>
          <w:rFonts w:ascii="Times New Roman" w:hAnsi="Times New Roman" w:cs="Times New Roman"/>
          <w:sz w:val="24"/>
          <w:szCs w:val="24"/>
        </w:rPr>
        <w:t xml:space="preserve">Reserves the role of </w:t>
      </w:r>
      <w:r>
        <w:rPr>
          <w:rFonts w:ascii="Times New Roman" w:hAnsi="Times New Roman" w:cs="Times New Roman"/>
          <w:sz w:val="24"/>
          <w:szCs w:val="24"/>
        </w:rPr>
        <w:t>President</w:t>
      </w:r>
      <w:r w:rsidRPr="00A13BC9">
        <w:rPr>
          <w:rFonts w:ascii="Times New Roman" w:hAnsi="Times New Roman" w:cs="Times New Roman"/>
          <w:sz w:val="24"/>
          <w:szCs w:val="24"/>
        </w:rPr>
        <w:t xml:space="preserve"> in lieu of approved absence </w:t>
      </w:r>
    </w:p>
    <w:p w:rsidR="008F18CB" w:rsidRDefault="008F18CB" w:rsidP="008F18CB">
      <w:pPr>
        <w:numPr>
          <w:ilvl w:val="2"/>
          <w:numId w:val="24"/>
        </w:numPr>
        <w:rPr>
          <w:rFonts w:ascii="Times New Roman" w:hAnsi="Times New Roman" w:cs="Times New Roman"/>
          <w:sz w:val="24"/>
          <w:szCs w:val="24"/>
        </w:rPr>
      </w:pPr>
      <w:r w:rsidRPr="00A13BC9">
        <w:rPr>
          <w:rFonts w:ascii="Times New Roman" w:hAnsi="Times New Roman" w:cs="Times New Roman"/>
          <w:sz w:val="24"/>
          <w:szCs w:val="24"/>
        </w:rPr>
        <w:t>Submits online event/programming summary reports via the Office of Student Engagement &amp; Community Programs</w:t>
      </w:r>
    </w:p>
    <w:p w:rsidR="008F18CB" w:rsidRDefault="008F18CB" w:rsidP="008F18CB">
      <w:pPr>
        <w:pStyle w:val="ListParagraph"/>
        <w:numPr>
          <w:ilvl w:val="2"/>
          <w:numId w:val="24"/>
        </w:numPr>
        <w:jc w:val="both"/>
        <w:rPr>
          <w:rFonts w:ascii="Times New Roman" w:hAnsi="Times New Roman" w:cs="Times New Roman"/>
          <w:sz w:val="24"/>
          <w:szCs w:val="24"/>
        </w:rPr>
      </w:pPr>
      <w:r w:rsidRPr="00A13BC9">
        <w:rPr>
          <w:rFonts w:ascii="Times New Roman" w:hAnsi="Times New Roman" w:cs="Times New Roman"/>
          <w:sz w:val="24"/>
          <w:szCs w:val="24"/>
        </w:rPr>
        <w:lastRenderedPageBreak/>
        <w:t>Charged with publicizing the organization’s activities in accordance with University protocols and procedures</w:t>
      </w:r>
    </w:p>
    <w:p w:rsidR="008F18CB" w:rsidRDefault="008F18CB" w:rsidP="008F18CB">
      <w:pPr>
        <w:pStyle w:val="ListParagraph"/>
        <w:numPr>
          <w:ilvl w:val="2"/>
          <w:numId w:val="24"/>
        </w:numPr>
        <w:jc w:val="both"/>
        <w:rPr>
          <w:rFonts w:ascii="Times New Roman" w:hAnsi="Times New Roman" w:cs="Times New Roman"/>
          <w:sz w:val="24"/>
          <w:szCs w:val="24"/>
        </w:rPr>
      </w:pPr>
      <w:r w:rsidRPr="00A13BC9">
        <w:rPr>
          <w:rFonts w:ascii="Times New Roman" w:hAnsi="Times New Roman" w:cs="Times New Roman"/>
          <w:sz w:val="24"/>
          <w:szCs w:val="24"/>
        </w:rPr>
        <w:t>Regularly maintaining all social media accounts</w:t>
      </w:r>
    </w:p>
    <w:p w:rsidR="00DB5811" w:rsidRPr="004C369C" w:rsidRDefault="00DB5811" w:rsidP="00DB5811">
      <w:pPr>
        <w:pStyle w:val="ListParagraph"/>
        <w:ind w:left="2880"/>
        <w:jc w:val="both"/>
        <w:rPr>
          <w:rFonts w:ascii="Times New Roman" w:hAnsi="Times New Roman" w:cs="Times New Roman"/>
          <w:sz w:val="24"/>
          <w:szCs w:val="24"/>
        </w:rPr>
      </w:pPr>
    </w:p>
    <w:p w:rsidR="008F18CB" w:rsidRDefault="00B331CF" w:rsidP="008F18CB">
      <w:pPr>
        <w:pStyle w:val="ListParagraph"/>
        <w:numPr>
          <w:ilvl w:val="0"/>
          <w:numId w:val="24"/>
        </w:numPr>
        <w:rPr>
          <w:rFonts w:ascii="Times New Roman" w:hAnsi="Times New Roman" w:cs="Times New Roman"/>
          <w:sz w:val="24"/>
          <w:szCs w:val="24"/>
        </w:rPr>
      </w:pPr>
      <w:r>
        <w:rPr>
          <w:rFonts w:ascii="Times New Roman" w:hAnsi="Times New Roman" w:cs="Times New Roman"/>
          <w:b/>
          <w:sz w:val="24"/>
          <w:szCs w:val="24"/>
        </w:rPr>
        <w:t>Chief Financial Officer</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 xml:space="preserve">Must have achieved sophomore, junior, or senior class standing in the undergraduate program by the semester they assume office. </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Must have strong organizational skills and some experience with budget management</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p w:rsidR="008F18CB" w:rsidRPr="00A13BC9" w:rsidRDefault="008F18CB" w:rsidP="008F18CB">
      <w:pPr>
        <w:numPr>
          <w:ilvl w:val="2"/>
          <w:numId w:val="24"/>
        </w:numPr>
        <w:rPr>
          <w:rFonts w:ascii="Times New Roman" w:hAnsi="Times New Roman" w:cs="Times New Roman"/>
          <w:sz w:val="24"/>
          <w:szCs w:val="24"/>
        </w:rPr>
      </w:pPr>
      <w:r w:rsidRPr="00A13BC9">
        <w:rPr>
          <w:rFonts w:ascii="Times New Roman" w:hAnsi="Times New Roman" w:cs="Times New Roman"/>
          <w:sz w:val="24"/>
          <w:szCs w:val="24"/>
        </w:rPr>
        <w:t xml:space="preserve">Handles the </w:t>
      </w:r>
      <w:r>
        <w:rPr>
          <w:rFonts w:ascii="Times New Roman" w:hAnsi="Times New Roman" w:cs="Times New Roman"/>
          <w:sz w:val="24"/>
          <w:szCs w:val="24"/>
        </w:rPr>
        <w:t>SGA</w:t>
      </w:r>
      <w:r w:rsidRPr="00A13BC9">
        <w:rPr>
          <w:rFonts w:ascii="Times New Roman" w:hAnsi="Times New Roman" w:cs="Times New Roman"/>
          <w:sz w:val="24"/>
          <w:szCs w:val="24"/>
        </w:rPr>
        <w:t xml:space="preserve"> financial accounts in collaboration with the Office of Student Engagement &amp; Community Programs</w:t>
      </w:r>
    </w:p>
    <w:p w:rsidR="008F18CB" w:rsidRPr="00A13BC9" w:rsidRDefault="008F18CB" w:rsidP="008F18CB">
      <w:pPr>
        <w:numPr>
          <w:ilvl w:val="2"/>
          <w:numId w:val="24"/>
        </w:numPr>
        <w:rPr>
          <w:rFonts w:ascii="Times New Roman" w:hAnsi="Times New Roman" w:cs="Times New Roman"/>
          <w:sz w:val="24"/>
          <w:szCs w:val="24"/>
        </w:rPr>
      </w:pPr>
      <w:r w:rsidRPr="00A13BC9">
        <w:rPr>
          <w:rFonts w:ascii="Times New Roman" w:hAnsi="Times New Roman" w:cs="Times New Roman"/>
          <w:sz w:val="24"/>
          <w:szCs w:val="24"/>
        </w:rPr>
        <w:t>Keeps a permanent record of all transactions and reconciles accounts appropriately with the University’s Business Office</w:t>
      </w:r>
    </w:p>
    <w:p w:rsidR="008F18CB" w:rsidRPr="00203A19" w:rsidRDefault="00203A19" w:rsidP="00203A19">
      <w:pPr>
        <w:numPr>
          <w:ilvl w:val="2"/>
          <w:numId w:val="24"/>
        </w:numPr>
        <w:rPr>
          <w:rFonts w:ascii="Times New Roman" w:hAnsi="Times New Roman" w:cs="Times New Roman"/>
          <w:sz w:val="24"/>
          <w:szCs w:val="24"/>
        </w:rPr>
      </w:pPr>
      <w:r>
        <w:rPr>
          <w:rFonts w:ascii="Times New Roman" w:hAnsi="Times New Roman" w:cs="Times New Roman"/>
          <w:sz w:val="24"/>
          <w:szCs w:val="24"/>
        </w:rPr>
        <w:t>Oversees and leads the SGA Finance Committee</w:t>
      </w:r>
      <w:r>
        <w:rPr>
          <w:rFonts w:ascii="Times New Roman" w:hAnsi="Times New Roman" w:cs="Times New Roman"/>
          <w:sz w:val="24"/>
          <w:szCs w:val="24"/>
        </w:rPr>
        <w:t xml:space="preserve"> that is r</w:t>
      </w:r>
      <w:r w:rsidR="008F18CB" w:rsidRPr="00203A19">
        <w:rPr>
          <w:rFonts w:ascii="Times New Roman" w:hAnsi="Times New Roman" w:cs="Times New Roman"/>
          <w:sz w:val="24"/>
          <w:szCs w:val="24"/>
        </w:rPr>
        <w:t xml:space="preserve">esponsible for implementation of fund collection from any SGA-sponsored events, working collaboratively with other SGA-sponsored student-led organizations to implement student programming </w:t>
      </w:r>
    </w:p>
    <w:p w:rsidR="008F18CB" w:rsidRPr="004C369C" w:rsidRDefault="008F18CB" w:rsidP="008F18CB">
      <w:pPr>
        <w:numPr>
          <w:ilvl w:val="2"/>
          <w:numId w:val="24"/>
        </w:numPr>
        <w:rPr>
          <w:rFonts w:ascii="Times New Roman" w:hAnsi="Times New Roman" w:cs="Times New Roman"/>
          <w:sz w:val="24"/>
          <w:szCs w:val="24"/>
        </w:rPr>
      </w:pPr>
      <w:r w:rsidRPr="00A13BC9">
        <w:rPr>
          <w:rFonts w:ascii="Times New Roman" w:hAnsi="Times New Roman" w:cs="Times New Roman"/>
          <w:sz w:val="24"/>
          <w:szCs w:val="24"/>
        </w:rPr>
        <w:t>Provide monthly financial reports to the Office of Student Engagement &amp; Community Programs</w:t>
      </w:r>
    </w:p>
    <w:p w:rsidR="008F18CB" w:rsidRDefault="008F18CB" w:rsidP="008F18CB">
      <w:pPr>
        <w:pStyle w:val="ListParagraph"/>
        <w:ind w:left="1440"/>
        <w:rPr>
          <w:rFonts w:ascii="Times New Roman" w:hAnsi="Times New Roman" w:cs="Times New Roman"/>
          <w:sz w:val="24"/>
          <w:szCs w:val="24"/>
        </w:rPr>
      </w:pPr>
    </w:p>
    <w:p w:rsidR="007F1427" w:rsidRPr="00A13BC9" w:rsidRDefault="007F1427" w:rsidP="008F18CB">
      <w:pPr>
        <w:pStyle w:val="ListParagraph"/>
        <w:ind w:left="1440"/>
        <w:rPr>
          <w:rFonts w:ascii="Times New Roman" w:hAnsi="Times New Roman" w:cs="Times New Roman"/>
          <w:sz w:val="24"/>
          <w:szCs w:val="24"/>
        </w:rPr>
      </w:pPr>
    </w:p>
    <w:p w:rsidR="008F18CB" w:rsidRPr="004C369C" w:rsidRDefault="00203A19" w:rsidP="008F18CB">
      <w:pPr>
        <w:pStyle w:val="ListParagraph"/>
        <w:numPr>
          <w:ilvl w:val="0"/>
          <w:numId w:val="24"/>
        </w:numPr>
        <w:rPr>
          <w:rFonts w:ascii="Times New Roman" w:hAnsi="Times New Roman" w:cs="Times New Roman"/>
          <w:sz w:val="24"/>
          <w:szCs w:val="24"/>
        </w:rPr>
      </w:pPr>
      <w:r>
        <w:rPr>
          <w:rFonts w:ascii="Times New Roman" w:hAnsi="Times New Roman" w:cs="Times New Roman"/>
          <w:b/>
          <w:sz w:val="24"/>
          <w:szCs w:val="24"/>
        </w:rPr>
        <w:t>Chief Justice</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 xml:space="preserve">Must have achieved sophomore, junior, or senior class standing in the undergraduate program by the semester they assume office. </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Must have strong organizational skills and some experience with written communications management</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8F18CB" w:rsidRPr="00A13BC9" w:rsidRDefault="008F18CB" w:rsidP="008F18CB">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p w:rsidR="008F18CB" w:rsidRPr="00A13BC9" w:rsidRDefault="008F18CB" w:rsidP="008F18CB">
      <w:pPr>
        <w:numPr>
          <w:ilvl w:val="2"/>
          <w:numId w:val="24"/>
        </w:numPr>
        <w:rPr>
          <w:rFonts w:ascii="Times New Roman" w:hAnsi="Times New Roman" w:cs="Times New Roman"/>
          <w:sz w:val="24"/>
          <w:szCs w:val="24"/>
        </w:rPr>
      </w:pPr>
      <w:r w:rsidRPr="00A13BC9">
        <w:rPr>
          <w:rFonts w:ascii="Times New Roman" w:hAnsi="Times New Roman" w:cs="Times New Roman"/>
          <w:sz w:val="24"/>
          <w:szCs w:val="24"/>
        </w:rPr>
        <w:t xml:space="preserve">Maintains official records of both executive, general, and subcommittee </w:t>
      </w:r>
      <w:r>
        <w:rPr>
          <w:rFonts w:ascii="Times New Roman" w:hAnsi="Times New Roman" w:cs="Times New Roman"/>
          <w:sz w:val="24"/>
          <w:szCs w:val="24"/>
        </w:rPr>
        <w:t xml:space="preserve">SGA </w:t>
      </w:r>
      <w:r w:rsidRPr="00A13BC9">
        <w:rPr>
          <w:rFonts w:ascii="Times New Roman" w:hAnsi="Times New Roman" w:cs="Times New Roman"/>
          <w:sz w:val="24"/>
          <w:szCs w:val="24"/>
        </w:rPr>
        <w:t>meetings, posting them to appropriate designated folders and/or drives</w:t>
      </w:r>
    </w:p>
    <w:p w:rsidR="008F18CB" w:rsidRPr="00A13BC9" w:rsidRDefault="008F18CB" w:rsidP="008F18CB">
      <w:pPr>
        <w:numPr>
          <w:ilvl w:val="2"/>
          <w:numId w:val="24"/>
        </w:numPr>
        <w:rPr>
          <w:rFonts w:ascii="Times New Roman" w:hAnsi="Times New Roman" w:cs="Times New Roman"/>
          <w:sz w:val="24"/>
          <w:szCs w:val="24"/>
        </w:rPr>
      </w:pPr>
      <w:r w:rsidRPr="00A13BC9">
        <w:rPr>
          <w:rFonts w:ascii="Times New Roman" w:hAnsi="Times New Roman" w:cs="Times New Roman"/>
          <w:sz w:val="24"/>
          <w:szCs w:val="24"/>
        </w:rPr>
        <w:t xml:space="preserve">Responsible for keeping inventory of and maintaining </w:t>
      </w:r>
      <w:r>
        <w:rPr>
          <w:rFonts w:ascii="Times New Roman" w:hAnsi="Times New Roman" w:cs="Times New Roman"/>
          <w:sz w:val="24"/>
          <w:szCs w:val="24"/>
        </w:rPr>
        <w:t>SGA</w:t>
      </w:r>
      <w:r w:rsidRPr="00A13BC9">
        <w:rPr>
          <w:rFonts w:ascii="Times New Roman" w:hAnsi="Times New Roman" w:cs="Times New Roman"/>
          <w:sz w:val="24"/>
          <w:szCs w:val="24"/>
        </w:rPr>
        <w:t xml:space="preserve"> meeting agendas and minutes as well as noting future ideas, collaborations, programs, and/or events and any corresponding research</w:t>
      </w:r>
    </w:p>
    <w:p w:rsidR="008F18CB" w:rsidRDefault="008F18CB" w:rsidP="008F18CB">
      <w:pPr>
        <w:numPr>
          <w:ilvl w:val="2"/>
          <w:numId w:val="24"/>
        </w:numPr>
        <w:rPr>
          <w:rFonts w:ascii="Times New Roman" w:hAnsi="Times New Roman" w:cs="Times New Roman"/>
          <w:sz w:val="24"/>
          <w:szCs w:val="24"/>
        </w:rPr>
      </w:pPr>
      <w:r w:rsidRPr="00A13BC9">
        <w:rPr>
          <w:rFonts w:ascii="Times New Roman" w:hAnsi="Times New Roman" w:cs="Times New Roman"/>
          <w:sz w:val="24"/>
          <w:szCs w:val="24"/>
        </w:rPr>
        <w:t xml:space="preserve">Keeps record of attendance at all </w:t>
      </w:r>
      <w:r>
        <w:rPr>
          <w:rFonts w:ascii="Times New Roman" w:hAnsi="Times New Roman" w:cs="Times New Roman"/>
          <w:sz w:val="24"/>
          <w:szCs w:val="24"/>
        </w:rPr>
        <w:t>SGA</w:t>
      </w:r>
      <w:r w:rsidRPr="00A13BC9">
        <w:rPr>
          <w:rFonts w:ascii="Times New Roman" w:hAnsi="Times New Roman" w:cs="Times New Roman"/>
          <w:sz w:val="24"/>
          <w:szCs w:val="24"/>
        </w:rPr>
        <w:t xml:space="preserve"> executive, general, or subcommittee meetings</w:t>
      </w:r>
    </w:p>
    <w:p w:rsidR="00203A19" w:rsidRDefault="00203A19" w:rsidP="008F18CB">
      <w:pPr>
        <w:numPr>
          <w:ilvl w:val="2"/>
          <w:numId w:val="24"/>
        </w:numPr>
        <w:rPr>
          <w:rFonts w:ascii="Times New Roman" w:hAnsi="Times New Roman" w:cs="Times New Roman"/>
          <w:sz w:val="24"/>
          <w:szCs w:val="24"/>
        </w:rPr>
      </w:pPr>
      <w:r>
        <w:rPr>
          <w:rFonts w:ascii="Times New Roman" w:hAnsi="Times New Roman" w:cs="Times New Roman"/>
          <w:sz w:val="24"/>
          <w:szCs w:val="24"/>
        </w:rPr>
        <w:t>Maintains official membership records, meeting minutes, social media platforms, and email correspondence of all student-led organizations</w:t>
      </w:r>
    </w:p>
    <w:p w:rsidR="00203A19" w:rsidRDefault="00203A19" w:rsidP="008F18CB">
      <w:pPr>
        <w:numPr>
          <w:ilvl w:val="2"/>
          <w:numId w:val="24"/>
        </w:numPr>
        <w:rPr>
          <w:rFonts w:ascii="Times New Roman" w:hAnsi="Times New Roman" w:cs="Times New Roman"/>
          <w:sz w:val="24"/>
          <w:szCs w:val="24"/>
        </w:rPr>
      </w:pPr>
      <w:r>
        <w:rPr>
          <w:rFonts w:ascii="Times New Roman" w:hAnsi="Times New Roman" w:cs="Times New Roman"/>
          <w:sz w:val="24"/>
          <w:szCs w:val="24"/>
        </w:rPr>
        <w:t xml:space="preserve">Responsible for recording, enforcement, and communication of strikes, fines, etc., for all student-led organizations  </w:t>
      </w:r>
    </w:p>
    <w:p w:rsidR="00D258A2" w:rsidRPr="00A13BC9" w:rsidRDefault="00D258A2" w:rsidP="00D258A2">
      <w:pPr>
        <w:numPr>
          <w:ilvl w:val="0"/>
          <w:numId w:val="24"/>
        </w:numPr>
        <w:rPr>
          <w:rFonts w:ascii="Times New Roman" w:hAnsi="Times New Roman" w:cs="Times New Roman"/>
          <w:sz w:val="24"/>
          <w:szCs w:val="24"/>
        </w:rPr>
      </w:pPr>
      <w:r>
        <w:rPr>
          <w:rFonts w:ascii="Times New Roman" w:hAnsi="Times New Roman" w:cs="Times New Roman"/>
          <w:b/>
          <w:sz w:val="24"/>
          <w:szCs w:val="24"/>
        </w:rPr>
        <w:lastRenderedPageBreak/>
        <w:t xml:space="preserve">Director of </w:t>
      </w:r>
      <w:r w:rsidRPr="00A13BC9">
        <w:rPr>
          <w:rFonts w:ascii="Times New Roman" w:hAnsi="Times New Roman" w:cs="Times New Roman"/>
          <w:b/>
          <w:sz w:val="24"/>
          <w:szCs w:val="24"/>
        </w:rPr>
        <w:t>Public</w:t>
      </w:r>
      <w:r>
        <w:rPr>
          <w:rFonts w:ascii="Times New Roman" w:hAnsi="Times New Roman" w:cs="Times New Roman"/>
          <w:b/>
          <w:sz w:val="24"/>
          <w:szCs w:val="24"/>
        </w:rPr>
        <w:t xml:space="preserve"> Relations </w:t>
      </w:r>
      <w:r>
        <w:rPr>
          <w:rFonts w:ascii="Times New Roman" w:hAnsi="Times New Roman" w:cs="Times New Roman"/>
          <w:b/>
          <w:sz w:val="24"/>
          <w:szCs w:val="24"/>
        </w:rPr>
        <w:t>&amp; Marketing</w:t>
      </w:r>
      <w:r w:rsidRPr="00A13BC9">
        <w:rPr>
          <w:rFonts w:ascii="Times New Roman" w:hAnsi="Times New Roman" w:cs="Times New Roman"/>
          <w:b/>
          <w:sz w:val="24"/>
          <w:szCs w:val="24"/>
        </w:rPr>
        <w:t xml:space="preserve">: </w:t>
      </w:r>
    </w:p>
    <w:p w:rsidR="00D258A2" w:rsidRPr="00A13BC9" w:rsidRDefault="00D258A2" w:rsidP="00D258A2">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 xml:space="preserve">Must have achieved sophomore, junior, or senior class standing in the undergraduate program by the semester they assume office. </w:t>
      </w:r>
    </w:p>
    <w:p w:rsidR="00D258A2" w:rsidRPr="00A13BC9" w:rsidRDefault="00D258A2" w:rsidP="00D258A2">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Must have strong organizational skills and some experience with social media, marketing, and creative design.</w:t>
      </w:r>
    </w:p>
    <w:p w:rsidR="00D258A2" w:rsidRPr="00A13BC9" w:rsidRDefault="00D258A2" w:rsidP="00D258A2">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Must meet the eligibility requirements outlined for elected student leader positions</w:t>
      </w:r>
    </w:p>
    <w:p w:rsidR="00D258A2" w:rsidRPr="00A13BC9" w:rsidRDefault="00D258A2" w:rsidP="00D258A2">
      <w:pPr>
        <w:numPr>
          <w:ilvl w:val="1"/>
          <w:numId w:val="24"/>
        </w:numPr>
        <w:rPr>
          <w:rFonts w:ascii="Times New Roman" w:hAnsi="Times New Roman" w:cs="Times New Roman"/>
          <w:sz w:val="24"/>
          <w:szCs w:val="24"/>
        </w:rPr>
      </w:pPr>
      <w:r w:rsidRPr="00A13BC9">
        <w:rPr>
          <w:rFonts w:ascii="Times New Roman" w:hAnsi="Times New Roman" w:cs="Times New Roman"/>
          <w:sz w:val="24"/>
          <w:szCs w:val="24"/>
        </w:rPr>
        <w:t>Position Roles &amp; Responsibilities:</w:t>
      </w:r>
    </w:p>
    <w:p w:rsidR="00D258A2" w:rsidRPr="00A13BC9" w:rsidRDefault="00D258A2" w:rsidP="00D258A2">
      <w:pPr>
        <w:numPr>
          <w:ilvl w:val="2"/>
          <w:numId w:val="24"/>
        </w:numPr>
        <w:rPr>
          <w:rFonts w:ascii="Times New Roman" w:hAnsi="Times New Roman" w:cs="Times New Roman"/>
          <w:sz w:val="24"/>
          <w:szCs w:val="24"/>
        </w:rPr>
      </w:pPr>
      <w:r w:rsidRPr="00A13BC9">
        <w:rPr>
          <w:rFonts w:ascii="Times New Roman" w:hAnsi="Times New Roman" w:cs="Times New Roman"/>
          <w:sz w:val="24"/>
          <w:szCs w:val="24"/>
        </w:rPr>
        <w:t xml:space="preserve">Charged with publicizing the </w:t>
      </w:r>
      <w:r>
        <w:rPr>
          <w:rFonts w:ascii="Times New Roman" w:hAnsi="Times New Roman" w:cs="Times New Roman"/>
          <w:sz w:val="24"/>
          <w:szCs w:val="24"/>
        </w:rPr>
        <w:t>SGA and SGA-sponsored organization</w:t>
      </w:r>
      <w:r w:rsidRPr="00A13BC9">
        <w:rPr>
          <w:rFonts w:ascii="Times New Roman" w:hAnsi="Times New Roman" w:cs="Times New Roman"/>
          <w:sz w:val="24"/>
          <w:szCs w:val="24"/>
        </w:rPr>
        <w:t xml:space="preserve"> events/programs/activities in accordance with University protocols and procedures</w:t>
      </w:r>
    </w:p>
    <w:p w:rsidR="00D258A2" w:rsidRDefault="00D258A2" w:rsidP="00D258A2">
      <w:pPr>
        <w:numPr>
          <w:ilvl w:val="2"/>
          <w:numId w:val="24"/>
        </w:numPr>
        <w:rPr>
          <w:rFonts w:ascii="Times New Roman" w:hAnsi="Times New Roman" w:cs="Times New Roman"/>
          <w:sz w:val="24"/>
          <w:szCs w:val="24"/>
        </w:rPr>
      </w:pPr>
      <w:r w:rsidRPr="00A13BC9">
        <w:rPr>
          <w:rFonts w:ascii="Times New Roman" w:hAnsi="Times New Roman" w:cs="Times New Roman"/>
          <w:sz w:val="24"/>
          <w:szCs w:val="24"/>
        </w:rPr>
        <w:t>Regularly maintaining all social media accounts in accordance with University protocols and procedures</w:t>
      </w:r>
    </w:p>
    <w:p w:rsidR="00563AB9" w:rsidRPr="00D258A2" w:rsidRDefault="00D258A2" w:rsidP="008F18CB">
      <w:pPr>
        <w:numPr>
          <w:ilvl w:val="2"/>
          <w:numId w:val="24"/>
        </w:numPr>
        <w:rPr>
          <w:rFonts w:ascii="Times New Roman" w:hAnsi="Times New Roman" w:cs="Times New Roman"/>
          <w:sz w:val="24"/>
          <w:szCs w:val="24"/>
        </w:rPr>
      </w:pPr>
      <w:r>
        <w:rPr>
          <w:rFonts w:ascii="Times New Roman" w:hAnsi="Times New Roman" w:cs="Times New Roman"/>
          <w:sz w:val="24"/>
          <w:szCs w:val="24"/>
        </w:rPr>
        <w:t xml:space="preserve">Creating, distributing, and revising marketing materials, including the SGA website </w:t>
      </w:r>
    </w:p>
    <w:p w:rsidR="00563AB9" w:rsidRPr="00A13BC9" w:rsidRDefault="00563AB9" w:rsidP="008F18CB">
      <w:pPr>
        <w:rPr>
          <w:rFonts w:ascii="Times New Roman" w:hAnsi="Times New Roman" w:cs="Times New Roman"/>
          <w:sz w:val="24"/>
          <w:szCs w:val="24"/>
        </w:rPr>
      </w:pPr>
    </w:p>
    <w:p w:rsidR="00374F3C" w:rsidRDefault="00374F3C" w:rsidP="00752972">
      <w:pPr>
        <w:jc w:val="both"/>
        <w:rPr>
          <w:rFonts w:ascii="Times New Roman" w:hAnsi="Times New Roman" w:cs="Times New Roman"/>
          <w:b/>
          <w:sz w:val="24"/>
          <w:szCs w:val="24"/>
          <w:u w:val="single"/>
        </w:rPr>
      </w:pPr>
    </w:p>
    <w:p w:rsidR="00DB5811" w:rsidRDefault="00DB5811" w:rsidP="00752972">
      <w:pPr>
        <w:jc w:val="both"/>
        <w:rPr>
          <w:rFonts w:ascii="Times New Roman" w:hAnsi="Times New Roman" w:cs="Times New Roman"/>
          <w:b/>
          <w:sz w:val="24"/>
          <w:szCs w:val="24"/>
          <w:u w:val="single"/>
        </w:rPr>
      </w:pPr>
      <w:r>
        <w:rPr>
          <w:rFonts w:ascii="Times New Roman" w:hAnsi="Times New Roman" w:cs="Times New Roman"/>
          <w:b/>
          <w:sz w:val="24"/>
          <w:szCs w:val="24"/>
          <w:u w:val="single"/>
        </w:rPr>
        <w:t>Election Process Timeline</w:t>
      </w:r>
    </w:p>
    <w:p w:rsidR="00DB5811" w:rsidRPr="00A13BC9" w:rsidRDefault="00DB5811" w:rsidP="00752972">
      <w:pPr>
        <w:jc w:val="both"/>
        <w:rPr>
          <w:rFonts w:ascii="Times New Roman" w:hAnsi="Times New Roman" w:cs="Times New Roman"/>
          <w:b/>
          <w:sz w:val="24"/>
          <w:szCs w:val="24"/>
          <w:u w:val="single"/>
        </w:rPr>
      </w:pPr>
    </w:p>
    <w:p w:rsidR="00DB5811" w:rsidRPr="0034158B" w:rsidRDefault="00B331CF" w:rsidP="00DB5811">
      <w:pPr>
        <w:rPr>
          <w:b/>
          <w:u w:val="single"/>
        </w:rPr>
      </w:pPr>
      <w:r>
        <w:rPr>
          <w:b/>
          <w:u w:val="single"/>
        </w:rPr>
        <w:t>Spring 20</w:t>
      </w:r>
      <w:r w:rsidR="007F1427">
        <w:rPr>
          <w:b/>
          <w:u w:val="single"/>
        </w:rPr>
        <w:t>20</w:t>
      </w:r>
      <w:r>
        <w:rPr>
          <w:b/>
          <w:u w:val="single"/>
        </w:rPr>
        <w:t xml:space="preserve"> Election Process for 20</w:t>
      </w:r>
      <w:r w:rsidR="007F1427">
        <w:rPr>
          <w:b/>
          <w:u w:val="single"/>
        </w:rPr>
        <w:t>20-21</w:t>
      </w:r>
      <w:r w:rsidR="00DB5811" w:rsidRPr="0034158B">
        <w:rPr>
          <w:b/>
          <w:u w:val="single"/>
        </w:rPr>
        <w:t>:</w:t>
      </w:r>
    </w:p>
    <w:p w:rsidR="00DB5811" w:rsidRDefault="00DB5811" w:rsidP="00DB5811"/>
    <w:tbl>
      <w:tblPr>
        <w:tblStyle w:val="TableGrid"/>
        <w:tblW w:w="0" w:type="auto"/>
        <w:tblLook w:val="04A0" w:firstRow="1" w:lastRow="0" w:firstColumn="1" w:lastColumn="0" w:noHBand="0" w:noVBand="1"/>
      </w:tblPr>
      <w:tblGrid>
        <w:gridCol w:w="2695"/>
        <w:gridCol w:w="2610"/>
        <w:gridCol w:w="4045"/>
      </w:tblGrid>
      <w:tr w:rsidR="00DB5811" w:rsidTr="00B331CF">
        <w:tc>
          <w:tcPr>
            <w:tcW w:w="2695" w:type="dxa"/>
          </w:tcPr>
          <w:p w:rsidR="00DB5811" w:rsidRDefault="00DB5811" w:rsidP="00B26D97">
            <w:r>
              <w:t>Start Date</w:t>
            </w:r>
          </w:p>
        </w:tc>
        <w:tc>
          <w:tcPr>
            <w:tcW w:w="2610" w:type="dxa"/>
          </w:tcPr>
          <w:p w:rsidR="00DB5811" w:rsidRDefault="00DB5811" w:rsidP="00B26D97">
            <w:r>
              <w:t>End Date</w:t>
            </w:r>
          </w:p>
        </w:tc>
        <w:tc>
          <w:tcPr>
            <w:tcW w:w="4045" w:type="dxa"/>
          </w:tcPr>
          <w:p w:rsidR="00DB5811" w:rsidRDefault="00DB5811" w:rsidP="00B26D97">
            <w:r>
              <w:t>Action</w:t>
            </w:r>
          </w:p>
        </w:tc>
      </w:tr>
      <w:tr w:rsidR="00DB5811" w:rsidTr="00B331CF">
        <w:tc>
          <w:tcPr>
            <w:tcW w:w="2695" w:type="dxa"/>
          </w:tcPr>
          <w:p w:rsidR="00DB5811" w:rsidRDefault="007F1427" w:rsidP="00B26D97">
            <w:r>
              <w:t>Fri</w:t>
            </w:r>
            <w:r w:rsidR="00B331CF">
              <w:t>day, February 7, 2019</w:t>
            </w:r>
          </w:p>
        </w:tc>
        <w:tc>
          <w:tcPr>
            <w:tcW w:w="2610" w:type="dxa"/>
          </w:tcPr>
          <w:p w:rsidR="00DB5811" w:rsidRDefault="007F1427" w:rsidP="00B26D97">
            <w:r>
              <w:t>Friday, February 21</w:t>
            </w:r>
          </w:p>
        </w:tc>
        <w:tc>
          <w:tcPr>
            <w:tcW w:w="4045" w:type="dxa"/>
          </w:tcPr>
          <w:p w:rsidR="00DB5811" w:rsidRDefault="00B331CF" w:rsidP="00B26D97">
            <w:r>
              <w:t>Nomination p</w:t>
            </w:r>
            <w:r w:rsidR="00DB5811">
              <w:t>etitions open to all students</w:t>
            </w:r>
          </w:p>
        </w:tc>
      </w:tr>
      <w:tr w:rsidR="00DB5811" w:rsidTr="00B331CF">
        <w:tc>
          <w:tcPr>
            <w:tcW w:w="2695" w:type="dxa"/>
          </w:tcPr>
          <w:p w:rsidR="00DB5811" w:rsidRDefault="007F1427" w:rsidP="007F1427">
            <w:r>
              <w:t>Saturday, February 22</w:t>
            </w:r>
          </w:p>
        </w:tc>
        <w:tc>
          <w:tcPr>
            <w:tcW w:w="2610" w:type="dxa"/>
          </w:tcPr>
          <w:p w:rsidR="00DB5811" w:rsidRDefault="007F1427" w:rsidP="00B26D97">
            <w:r>
              <w:t>Tues</w:t>
            </w:r>
            <w:r w:rsidR="00B331CF">
              <w:t>day, February 2</w:t>
            </w:r>
            <w:r w:rsidR="00F00464">
              <w:t>5</w:t>
            </w:r>
          </w:p>
        </w:tc>
        <w:tc>
          <w:tcPr>
            <w:tcW w:w="4045" w:type="dxa"/>
          </w:tcPr>
          <w:p w:rsidR="00DB5811" w:rsidRDefault="007F1427" w:rsidP="00B26D97">
            <w:r>
              <w:t xml:space="preserve">Election Petition Review, </w:t>
            </w:r>
            <w:r w:rsidR="00DB5811">
              <w:t>Determination of Eligibility</w:t>
            </w:r>
            <w:r>
              <w:t>, Notification of Eligibility &amp; Campaigning Details</w:t>
            </w:r>
          </w:p>
        </w:tc>
      </w:tr>
      <w:tr w:rsidR="00DB5811" w:rsidTr="00B331CF">
        <w:tc>
          <w:tcPr>
            <w:tcW w:w="2695" w:type="dxa"/>
          </w:tcPr>
          <w:p w:rsidR="00DB5811" w:rsidRDefault="00F00464" w:rsidP="007F1427">
            <w:r>
              <w:t>Wednesday, February 2</w:t>
            </w:r>
            <w:r w:rsidR="007F1427">
              <w:t>6</w:t>
            </w:r>
          </w:p>
        </w:tc>
        <w:tc>
          <w:tcPr>
            <w:tcW w:w="2610" w:type="dxa"/>
          </w:tcPr>
          <w:p w:rsidR="00DB5811" w:rsidRDefault="007F1427" w:rsidP="007F1427">
            <w:r>
              <w:t>Satur</w:t>
            </w:r>
            <w:r w:rsidR="00F00464">
              <w:t xml:space="preserve">day, March </w:t>
            </w:r>
            <w:r>
              <w:t>7</w:t>
            </w:r>
          </w:p>
        </w:tc>
        <w:tc>
          <w:tcPr>
            <w:tcW w:w="4045" w:type="dxa"/>
          </w:tcPr>
          <w:p w:rsidR="00DB5811" w:rsidRDefault="00DB5811" w:rsidP="00B26D97">
            <w:r>
              <w:t>Election Campaigning Period</w:t>
            </w:r>
          </w:p>
        </w:tc>
      </w:tr>
      <w:tr w:rsidR="00DB5811" w:rsidTr="00B331CF">
        <w:tc>
          <w:tcPr>
            <w:tcW w:w="2695" w:type="dxa"/>
          </w:tcPr>
          <w:p w:rsidR="00DB5811" w:rsidRDefault="007F1427" w:rsidP="00B26D97">
            <w:r>
              <w:t>Sunday, March 8</w:t>
            </w:r>
          </w:p>
        </w:tc>
        <w:tc>
          <w:tcPr>
            <w:tcW w:w="2610" w:type="dxa"/>
          </w:tcPr>
          <w:p w:rsidR="00DB5811" w:rsidRDefault="007F1427" w:rsidP="007F1427">
            <w:r>
              <w:t>Sun</w:t>
            </w:r>
            <w:r w:rsidR="00F00464">
              <w:t xml:space="preserve">day, March </w:t>
            </w:r>
            <w:r>
              <w:t>15</w:t>
            </w:r>
          </w:p>
        </w:tc>
        <w:tc>
          <w:tcPr>
            <w:tcW w:w="4045" w:type="dxa"/>
          </w:tcPr>
          <w:p w:rsidR="00DB5811" w:rsidRDefault="00DB5811" w:rsidP="00B26D97">
            <w:r>
              <w:t>Voting Period</w:t>
            </w:r>
          </w:p>
        </w:tc>
      </w:tr>
      <w:tr w:rsidR="00DB5811" w:rsidTr="00B331CF">
        <w:tc>
          <w:tcPr>
            <w:tcW w:w="2695" w:type="dxa"/>
          </w:tcPr>
          <w:p w:rsidR="00DB5811" w:rsidRDefault="00F00464" w:rsidP="007F1427">
            <w:r>
              <w:t>Wednesday, March 1</w:t>
            </w:r>
            <w:r w:rsidR="007F1427">
              <w:t>6</w:t>
            </w:r>
          </w:p>
        </w:tc>
        <w:tc>
          <w:tcPr>
            <w:tcW w:w="2610" w:type="dxa"/>
          </w:tcPr>
          <w:p w:rsidR="00DB5811" w:rsidRDefault="007F1427" w:rsidP="00B26D97">
            <w:r>
              <w:t>Sun</w:t>
            </w:r>
            <w:r w:rsidR="00F00464">
              <w:t xml:space="preserve">day, </w:t>
            </w:r>
            <w:r>
              <w:t>March 22</w:t>
            </w:r>
          </w:p>
        </w:tc>
        <w:tc>
          <w:tcPr>
            <w:tcW w:w="4045" w:type="dxa"/>
          </w:tcPr>
          <w:p w:rsidR="00DB5811" w:rsidRDefault="00DB5811" w:rsidP="00B26D97">
            <w:r>
              <w:t>Review of Election Results &amp; Notification to Newly</w:t>
            </w:r>
            <w:r w:rsidR="007F1427">
              <w:t xml:space="preserve"> Elected Student Leaders</w:t>
            </w:r>
          </w:p>
        </w:tc>
      </w:tr>
      <w:tr w:rsidR="00DB5811" w:rsidTr="00B331CF">
        <w:trPr>
          <w:trHeight w:val="638"/>
        </w:trPr>
        <w:tc>
          <w:tcPr>
            <w:tcW w:w="2695" w:type="dxa"/>
          </w:tcPr>
          <w:p w:rsidR="00DB5811" w:rsidRDefault="007F1427" w:rsidP="00B26D97">
            <w:r>
              <w:t>Monday, March 23</w:t>
            </w:r>
          </w:p>
        </w:tc>
        <w:tc>
          <w:tcPr>
            <w:tcW w:w="2610" w:type="dxa"/>
            <w:shd w:val="clear" w:color="auto" w:fill="000000" w:themeFill="text1"/>
          </w:tcPr>
          <w:p w:rsidR="00DB5811" w:rsidRDefault="00DB5811" w:rsidP="00B26D97"/>
        </w:tc>
        <w:tc>
          <w:tcPr>
            <w:tcW w:w="4045" w:type="dxa"/>
          </w:tcPr>
          <w:p w:rsidR="00DB5811" w:rsidRDefault="00DB5811" w:rsidP="00B26D97">
            <w:r>
              <w:t>Election Results Announced</w:t>
            </w:r>
          </w:p>
        </w:tc>
      </w:tr>
      <w:tr w:rsidR="00DB5811" w:rsidTr="00B26D97">
        <w:tc>
          <w:tcPr>
            <w:tcW w:w="9350" w:type="dxa"/>
            <w:gridSpan w:val="3"/>
          </w:tcPr>
          <w:p w:rsidR="00DB5811" w:rsidRPr="0034158B" w:rsidRDefault="00DB5811" w:rsidP="00B26D97">
            <w:r>
              <w:t>Starting in April, the Office of Student Engagement and Community Programs will begin working with the outgoing students, their advisors, and the newly elected students to make sure there is a smooth transition and to prepare/plan for the fall semester.</w:t>
            </w:r>
          </w:p>
        </w:tc>
      </w:tr>
    </w:tbl>
    <w:p w:rsidR="0081263F" w:rsidRDefault="0081263F">
      <w:pPr>
        <w:jc w:val="both"/>
        <w:rPr>
          <w:rFonts w:ascii="Times New Roman" w:hAnsi="Times New Roman" w:cs="Times New Roman"/>
          <w:b/>
          <w:sz w:val="24"/>
          <w:szCs w:val="24"/>
          <w:u w:val="single"/>
        </w:rPr>
      </w:pPr>
    </w:p>
    <w:p w:rsidR="0081263F" w:rsidRDefault="0081263F">
      <w:pPr>
        <w:jc w:val="both"/>
        <w:rPr>
          <w:rFonts w:ascii="Times New Roman" w:hAnsi="Times New Roman" w:cs="Times New Roman"/>
          <w:b/>
          <w:sz w:val="24"/>
          <w:szCs w:val="24"/>
          <w:u w:val="single"/>
        </w:rPr>
      </w:pPr>
    </w:p>
    <w:p w:rsidR="005D074E" w:rsidRPr="00BA67DB" w:rsidRDefault="00335619">
      <w:pPr>
        <w:jc w:val="both"/>
        <w:rPr>
          <w:rFonts w:ascii="Times New Roman" w:hAnsi="Times New Roman" w:cs="Times New Roman"/>
          <w:b/>
          <w:sz w:val="24"/>
          <w:szCs w:val="24"/>
          <w:u w:val="single"/>
        </w:rPr>
      </w:pPr>
      <w:bookmarkStart w:id="1" w:name="_GoBack"/>
      <w:bookmarkEnd w:id="1"/>
      <w:r w:rsidRPr="00A13BC9">
        <w:rPr>
          <w:rFonts w:ascii="Times New Roman" w:hAnsi="Times New Roman" w:cs="Times New Roman"/>
          <w:b/>
          <w:sz w:val="24"/>
          <w:szCs w:val="24"/>
          <w:u w:val="single"/>
        </w:rPr>
        <w:t>Contact</w:t>
      </w:r>
      <w:r w:rsidR="005D074E" w:rsidRPr="00A13BC9">
        <w:rPr>
          <w:rFonts w:ascii="Times New Roman" w:hAnsi="Times New Roman" w:cs="Times New Roman"/>
          <w:b/>
          <w:sz w:val="24"/>
          <w:szCs w:val="24"/>
        </w:rPr>
        <w:t>:</w:t>
      </w:r>
      <w:r w:rsidR="00BA67DB" w:rsidRPr="00BA67DB">
        <w:rPr>
          <w:rFonts w:ascii="Times New Roman" w:hAnsi="Times New Roman" w:cs="Times New Roman"/>
          <w:sz w:val="24"/>
          <w:szCs w:val="24"/>
        </w:rPr>
        <w:t xml:space="preserve"> </w:t>
      </w:r>
      <w:r w:rsidRPr="00A13BC9">
        <w:rPr>
          <w:rFonts w:ascii="Times New Roman" w:hAnsi="Times New Roman" w:cs="Times New Roman"/>
          <w:sz w:val="24"/>
          <w:szCs w:val="24"/>
        </w:rPr>
        <w:t xml:space="preserve">For any questions regarding the </w:t>
      </w:r>
      <w:r w:rsidR="009E2C8C" w:rsidRPr="00A13BC9">
        <w:rPr>
          <w:rFonts w:ascii="Times New Roman" w:hAnsi="Times New Roman" w:cs="Times New Roman"/>
          <w:sz w:val="24"/>
          <w:szCs w:val="24"/>
        </w:rPr>
        <w:t>student leader positions, contact</w:t>
      </w:r>
      <w:r w:rsidR="002557FD" w:rsidRPr="00A13BC9">
        <w:rPr>
          <w:rFonts w:ascii="Times New Roman" w:hAnsi="Times New Roman" w:cs="Times New Roman"/>
          <w:sz w:val="24"/>
          <w:szCs w:val="24"/>
        </w:rPr>
        <w:t xml:space="preserve"> the </w:t>
      </w:r>
      <w:r w:rsidR="007F1427">
        <w:rPr>
          <w:rFonts w:ascii="Times New Roman" w:hAnsi="Times New Roman" w:cs="Times New Roman"/>
          <w:sz w:val="24"/>
          <w:szCs w:val="24"/>
        </w:rPr>
        <w:t>Office of</w:t>
      </w:r>
      <w:r w:rsidR="002557FD" w:rsidRPr="00A13BC9">
        <w:rPr>
          <w:rFonts w:ascii="Times New Roman" w:hAnsi="Times New Roman" w:cs="Times New Roman"/>
          <w:sz w:val="24"/>
          <w:szCs w:val="24"/>
        </w:rPr>
        <w:t xml:space="preserve"> Engagement and Community Programs at student</w:t>
      </w:r>
      <w:r w:rsidR="00BA67DB">
        <w:rPr>
          <w:rFonts w:ascii="Times New Roman" w:hAnsi="Times New Roman" w:cs="Times New Roman"/>
          <w:sz w:val="24"/>
          <w:szCs w:val="24"/>
        </w:rPr>
        <w:t>engagement</w:t>
      </w:r>
      <w:r w:rsidR="002557FD" w:rsidRPr="00A13BC9">
        <w:rPr>
          <w:rFonts w:ascii="Times New Roman" w:hAnsi="Times New Roman" w:cs="Times New Roman"/>
          <w:sz w:val="24"/>
          <w:szCs w:val="24"/>
        </w:rPr>
        <w:t>@ndm.edu</w:t>
      </w:r>
      <w:r w:rsidR="00ED63B1" w:rsidRPr="00A13BC9">
        <w:rPr>
          <w:rStyle w:val="Hyperlink"/>
          <w:rFonts w:ascii="Times New Roman" w:hAnsi="Times New Roman" w:cs="Times New Roman"/>
          <w:color w:val="auto"/>
          <w:sz w:val="24"/>
          <w:szCs w:val="24"/>
          <w:u w:val="none"/>
        </w:rPr>
        <w:t xml:space="preserve"> or</w:t>
      </w:r>
      <w:r w:rsidR="009E2C8C" w:rsidRPr="00A13BC9">
        <w:rPr>
          <w:rFonts w:ascii="Times New Roman" w:hAnsi="Times New Roman" w:cs="Times New Roman"/>
          <w:sz w:val="24"/>
          <w:szCs w:val="24"/>
        </w:rPr>
        <w:t xml:space="preserve"> 410.532.</w:t>
      </w:r>
      <w:r w:rsidR="002557FD" w:rsidRPr="00A13BC9">
        <w:rPr>
          <w:rFonts w:ascii="Times New Roman" w:hAnsi="Times New Roman" w:cs="Times New Roman"/>
          <w:sz w:val="24"/>
          <w:szCs w:val="24"/>
        </w:rPr>
        <w:t>5</w:t>
      </w:r>
      <w:r w:rsidR="007F1427">
        <w:rPr>
          <w:rFonts w:ascii="Times New Roman" w:hAnsi="Times New Roman" w:cs="Times New Roman"/>
          <w:sz w:val="24"/>
          <w:szCs w:val="24"/>
        </w:rPr>
        <w:t>733</w:t>
      </w:r>
      <w:r w:rsidR="002557FD" w:rsidRPr="00A13BC9">
        <w:rPr>
          <w:rFonts w:ascii="Times New Roman" w:hAnsi="Times New Roman" w:cs="Times New Roman"/>
          <w:sz w:val="24"/>
          <w:szCs w:val="24"/>
        </w:rPr>
        <w:t>.</w:t>
      </w:r>
      <w:r w:rsidR="009E2C8C" w:rsidRPr="00A13BC9">
        <w:rPr>
          <w:rFonts w:ascii="Times New Roman" w:hAnsi="Times New Roman" w:cs="Times New Roman"/>
          <w:sz w:val="24"/>
          <w:szCs w:val="24"/>
        </w:rPr>
        <w:tab/>
      </w:r>
    </w:p>
    <w:sectPr w:rsidR="005D074E" w:rsidRPr="00BA67DB" w:rsidSect="00BD37C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97" w:rsidRDefault="00B26D97" w:rsidP="00CA7325">
      <w:r>
        <w:separator/>
      </w:r>
    </w:p>
  </w:endnote>
  <w:endnote w:type="continuationSeparator" w:id="0">
    <w:p w:rsidR="00B26D97" w:rsidRDefault="00B26D97" w:rsidP="00CA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751"/>
      <w:docPartObj>
        <w:docPartGallery w:val="Page Numbers (Bottom of Page)"/>
        <w:docPartUnique/>
      </w:docPartObj>
    </w:sdtPr>
    <w:sdtEndPr/>
    <w:sdtContent>
      <w:p w:rsidR="00B26D97" w:rsidRDefault="00B26D97">
        <w:pPr>
          <w:pStyle w:val="Footer"/>
          <w:jc w:val="right"/>
        </w:pPr>
        <w:r>
          <w:fldChar w:fldCharType="begin"/>
        </w:r>
        <w:r>
          <w:instrText xml:space="preserve"> PAGE   \* MERGEFORMAT </w:instrText>
        </w:r>
        <w:r>
          <w:fldChar w:fldCharType="separate"/>
        </w:r>
        <w:r w:rsidR="0081263F">
          <w:rPr>
            <w:noProof/>
          </w:rPr>
          <w:t>11</w:t>
        </w:r>
        <w:r>
          <w:rPr>
            <w:noProof/>
          </w:rPr>
          <w:fldChar w:fldCharType="end"/>
        </w:r>
      </w:p>
    </w:sdtContent>
  </w:sdt>
  <w:p w:rsidR="00B26D97" w:rsidRDefault="00B26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97" w:rsidRDefault="00B26D97" w:rsidP="00CA7325">
      <w:r>
        <w:separator/>
      </w:r>
    </w:p>
  </w:footnote>
  <w:footnote w:type="continuationSeparator" w:id="0">
    <w:p w:rsidR="00B26D97" w:rsidRDefault="00B26D97" w:rsidP="00CA7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88"/>
    <w:multiLevelType w:val="hybridMultilevel"/>
    <w:tmpl w:val="2C88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828"/>
    <w:multiLevelType w:val="hybridMultilevel"/>
    <w:tmpl w:val="E14A7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54582"/>
    <w:multiLevelType w:val="hybridMultilevel"/>
    <w:tmpl w:val="BB80A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428F4"/>
    <w:multiLevelType w:val="hybridMultilevel"/>
    <w:tmpl w:val="832A4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512EE"/>
    <w:multiLevelType w:val="hybridMultilevel"/>
    <w:tmpl w:val="EDB02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C04EB"/>
    <w:multiLevelType w:val="hybridMultilevel"/>
    <w:tmpl w:val="9A32F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71F75"/>
    <w:multiLevelType w:val="hybridMultilevel"/>
    <w:tmpl w:val="AB80D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6B5213"/>
    <w:multiLevelType w:val="hybridMultilevel"/>
    <w:tmpl w:val="E44605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71583"/>
    <w:multiLevelType w:val="hybridMultilevel"/>
    <w:tmpl w:val="CAA22B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F20E0B"/>
    <w:multiLevelType w:val="hybridMultilevel"/>
    <w:tmpl w:val="BC7C8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471513"/>
    <w:multiLevelType w:val="hybridMultilevel"/>
    <w:tmpl w:val="9CFCE4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180"/>
      </w:pPr>
      <w:rPr>
        <w:rFonts w:ascii="Wingdings" w:hAnsi="Wingding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7904F4"/>
    <w:multiLevelType w:val="hybridMultilevel"/>
    <w:tmpl w:val="47620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254E41"/>
    <w:multiLevelType w:val="hybridMultilevel"/>
    <w:tmpl w:val="A9886E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CF44D9"/>
    <w:multiLevelType w:val="hybridMultilevel"/>
    <w:tmpl w:val="FCF02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7A25E2"/>
    <w:multiLevelType w:val="hybridMultilevel"/>
    <w:tmpl w:val="2F5AF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AD4CFC"/>
    <w:multiLevelType w:val="hybridMultilevel"/>
    <w:tmpl w:val="6A525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AC0122"/>
    <w:multiLevelType w:val="hybridMultilevel"/>
    <w:tmpl w:val="98C2F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C55C7B"/>
    <w:multiLevelType w:val="hybridMultilevel"/>
    <w:tmpl w:val="68A06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AC7BDA"/>
    <w:multiLevelType w:val="hybridMultilevel"/>
    <w:tmpl w:val="5E08E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4F57A8"/>
    <w:multiLevelType w:val="hybridMultilevel"/>
    <w:tmpl w:val="2AB248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5E13FB"/>
    <w:multiLevelType w:val="hybridMultilevel"/>
    <w:tmpl w:val="89702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670E7A"/>
    <w:multiLevelType w:val="hybridMultilevel"/>
    <w:tmpl w:val="2636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12468"/>
    <w:multiLevelType w:val="hybridMultilevel"/>
    <w:tmpl w:val="3976C59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FA5168F"/>
    <w:multiLevelType w:val="hybridMultilevel"/>
    <w:tmpl w:val="1B0A9E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778FD"/>
    <w:multiLevelType w:val="hybridMultilevel"/>
    <w:tmpl w:val="A0821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A55A48"/>
    <w:multiLevelType w:val="hybridMultilevel"/>
    <w:tmpl w:val="4CBE7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831B0"/>
    <w:multiLevelType w:val="hybridMultilevel"/>
    <w:tmpl w:val="D90AF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BE6F7F"/>
    <w:multiLevelType w:val="hybridMultilevel"/>
    <w:tmpl w:val="3C0AB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C63D51"/>
    <w:multiLevelType w:val="hybridMultilevel"/>
    <w:tmpl w:val="24AAE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734BE8"/>
    <w:multiLevelType w:val="hybridMultilevel"/>
    <w:tmpl w:val="BAF4A9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180"/>
      </w:pPr>
      <w:rPr>
        <w:rFonts w:ascii="Wingdings" w:hAnsi="Wingding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44D6FFD"/>
    <w:multiLevelType w:val="hybridMultilevel"/>
    <w:tmpl w:val="37228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18710B"/>
    <w:multiLevelType w:val="hybridMultilevel"/>
    <w:tmpl w:val="D0BC44A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A364D53"/>
    <w:multiLevelType w:val="hybridMultilevel"/>
    <w:tmpl w:val="F1BA0120"/>
    <w:lvl w:ilvl="0" w:tplc="8A684B9E">
      <w:start w:val="1"/>
      <w:numFmt w:val="decimal"/>
      <w:lvlText w:val="%1."/>
      <w:lvlJc w:val="left"/>
      <w:pPr>
        <w:ind w:left="1080" w:hanging="360"/>
      </w:pPr>
      <w:rPr>
        <w:rFonts w:ascii="Corbel" w:eastAsiaTheme="minorHAnsi" w:hAnsi="Corbe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3"/>
  </w:num>
  <w:num w:numId="3">
    <w:abstractNumId w:val="29"/>
  </w:num>
  <w:num w:numId="4">
    <w:abstractNumId w:val="32"/>
  </w:num>
  <w:num w:numId="5">
    <w:abstractNumId w:val="21"/>
  </w:num>
  <w:num w:numId="6">
    <w:abstractNumId w:val="2"/>
  </w:num>
  <w:num w:numId="7">
    <w:abstractNumId w:val="9"/>
  </w:num>
  <w:num w:numId="8">
    <w:abstractNumId w:val="13"/>
  </w:num>
  <w:num w:numId="9">
    <w:abstractNumId w:val="24"/>
  </w:num>
  <w:num w:numId="10">
    <w:abstractNumId w:val="20"/>
  </w:num>
  <w:num w:numId="11">
    <w:abstractNumId w:val="15"/>
  </w:num>
  <w:num w:numId="12">
    <w:abstractNumId w:val="18"/>
  </w:num>
  <w:num w:numId="13">
    <w:abstractNumId w:val="28"/>
  </w:num>
  <w:num w:numId="14">
    <w:abstractNumId w:val="11"/>
  </w:num>
  <w:num w:numId="15">
    <w:abstractNumId w:val="4"/>
  </w:num>
  <w:num w:numId="16">
    <w:abstractNumId w:val="22"/>
  </w:num>
  <w:num w:numId="17">
    <w:abstractNumId w:val="31"/>
  </w:num>
  <w:num w:numId="18">
    <w:abstractNumId w:val="5"/>
  </w:num>
  <w:num w:numId="19">
    <w:abstractNumId w:val="30"/>
  </w:num>
  <w:num w:numId="20">
    <w:abstractNumId w:val="3"/>
  </w:num>
  <w:num w:numId="21">
    <w:abstractNumId w:val="27"/>
  </w:num>
  <w:num w:numId="22">
    <w:abstractNumId w:val="26"/>
  </w:num>
  <w:num w:numId="23">
    <w:abstractNumId w:val="17"/>
  </w:num>
  <w:num w:numId="24">
    <w:abstractNumId w:val="16"/>
  </w:num>
  <w:num w:numId="25">
    <w:abstractNumId w:val="14"/>
  </w:num>
  <w:num w:numId="26">
    <w:abstractNumId w:val="1"/>
  </w:num>
  <w:num w:numId="27">
    <w:abstractNumId w:val="10"/>
  </w:num>
  <w:num w:numId="28">
    <w:abstractNumId w:val="12"/>
  </w:num>
  <w:num w:numId="29">
    <w:abstractNumId w:val="8"/>
  </w:num>
  <w:num w:numId="30">
    <w:abstractNumId w:val="25"/>
  </w:num>
  <w:num w:numId="31">
    <w:abstractNumId w:val="19"/>
  </w:num>
  <w:num w:numId="32">
    <w:abstractNumId w:val="6"/>
  </w:num>
  <w:num w:numId="3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25"/>
    <w:rsid w:val="000078F0"/>
    <w:rsid w:val="00011C31"/>
    <w:rsid w:val="000351E2"/>
    <w:rsid w:val="00042979"/>
    <w:rsid w:val="00071745"/>
    <w:rsid w:val="00073891"/>
    <w:rsid w:val="00093EFF"/>
    <w:rsid w:val="000A2720"/>
    <w:rsid w:val="000C39A9"/>
    <w:rsid w:val="000C49AC"/>
    <w:rsid w:val="000C7D3D"/>
    <w:rsid w:val="000D135A"/>
    <w:rsid w:val="000D5F50"/>
    <w:rsid w:val="000D737E"/>
    <w:rsid w:val="000D75A2"/>
    <w:rsid w:val="000D7E93"/>
    <w:rsid w:val="000E591D"/>
    <w:rsid w:val="000E5F97"/>
    <w:rsid w:val="000F7747"/>
    <w:rsid w:val="00100CB0"/>
    <w:rsid w:val="00102E45"/>
    <w:rsid w:val="00107220"/>
    <w:rsid w:val="00113A6D"/>
    <w:rsid w:val="00123BBA"/>
    <w:rsid w:val="00133E1E"/>
    <w:rsid w:val="001344ED"/>
    <w:rsid w:val="0013453E"/>
    <w:rsid w:val="001435D2"/>
    <w:rsid w:val="00163C33"/>
    <w:rsid w:val="00184312"/>
    <w:rsid w:val="00185856"/>
    <w:rsid w:val="001A2109"/>
    <w:rsid w:val="001A73F4"/>
    <w:rsid w:val="001E5839"/>
    <w:rsid w:val="00203A19"/>
    <w:rsid w:val="00214309"/>
    <w:rsid w:val="0022588D"/>
    <w:rsid w:val="002330D8"/>
    <w:rsid w:val="0024253C"/>
    <w:rsid w:val="002557FD"/>
    <w:rsid w:val="0025771A"/>
    <w:rsid w:val="00257806"/>
    <w:rsid w:val="0026187A"/>
    <w:rsid w:val="002702EC"/>
    <w:rsid w:val="00277523"/>
    <w:rsid w:val="00277FDC"/>
    <w:rsid w:val="00286B96"/>
    <w:rsid w:val="002A4D3C"/>
    <w:rsid w:val="002B2ECF"/>
    <w:rsid w:val="002C2229"/>
    <w:rsid w:val="002E67B6"/>
    <w:rsid w:val="003115F9"/>
    <w:rsid w:val="003154ED"/>
    <w:rsid w:val="00322B66"/>
    <w:rsid w:val="00335619"/>
    <w:rsid w:val="0033767F"/>
    <w:rsid w:val="00341402"/>
    <w:rsid w:val="00344216"/>
    <w:rsid w:val="003709F1"/>
    <w:rsid w:val="00371649"/>
    <w:rsid w:val="00374F3C"/>
    <w:rsid w:val="0038314A"/>
    <w:rsid w:val="003A6771"/>
    <w:rsid w:val="003C414C"/>
    <w:rsid w:val="003C433F"/>
    <w:rsid w:val="003F1EF9"/>
    <w:rsid w:val="003F799E"/>
    <w:rsid w:val="00410BA7"/>
    <w:rsid w:val="00411FCF"/>
    <w:rsid w:val="00412BD0"/>
    <w:rsid w:val="004140A0"/>
    <w:rsid w:val="00422E69"/>
    <w:rsid w:val="004303F0"/>
    <w:rsid w:val="00440248"/>
    <w:rsid w:val="00457C39"/>
    <w:rsid w:val="00466499"/>
    <w:rsid w:val="00475193"/>
    <w:rsid w:val="004819C9"/>
    <w:rsid w:val="00495B4F"/>
    <w:rsid w:val="004A0A11"/>
    <w:rsid w:val="004A0CE6"/>
    <w:rsid w:val="004A4078"/>
    <w:rsid w:val="004C0B9B"/>
    <w:rsid w:val="004C369C"/>
    <w:rsid w:val="004D705D"/>
    <w:rsid w:val="00505E8E"/>
    <w:rsid w:val="005149CF"/>
    <w:rsid w:val="005160B6"/>
    <w:rsid w:val="00523540"/>
    <w:rsid w:val="00526B9F"/>
    <w:rsid w:val="00546EBC"/>
    <w:rsid w:val="00560F9D"/>
    <w:rsid w:val="005610DB"/>
    <w:rsid w:val="00563AB9"/>
    <w:rsid w:val="00570603"/>
    <w:rsid w:val="0057745F"/>
    <w:rsid w:val="00593855"/>
    <w:rsid w:val="005A32B4"/>
    <w:rsid w:val="005B3854"/>
    <w:rsid w:val="005B613A"/>
    <w:rsid w:val="005C1B4D"/>
    <w:rsid w:val="005D074E"/>
    <w:rsid w:val="005D5678"/>
    <w:rsid w:val="005D7FF3"/>
    <w:rsid w:val="005F0C21"/>
    <w:rsid w:val="005F7983"/>
    <w:rsid w:val="00606ABB"/>
    <w:rsid w:val="00614C76"/>
    <w:rsid w:val="00614F2B"/>
    <w:rsid w:val="006178D4"/>
    <w:rsid w:val="00636285"/>
    <w:rsid w:val="00661013"/>
    <w:rsid w:val="006673B7"/>
    <w:rsid w:val="006B0D91"/>
    <w:rsid w:val="006B5E87"/>
    <w:rsid w:val="006B6886"/>
    <w:rsid w:val="006D446A"/>
    <w:rsid w:val="006E196B"/>
    <w:rsid w:val="006E5B61"/>
    <w:rsid w:val="006F0B32"/>
    <w:rsid w:val="006F56F4"/>
    <w:rsid w:val="007128B7"/>
    <w:rsid w:val="0071553E"/>
    <w:rsid w:val="00715579"/>
    <w:rsid w:val="007220CC"/>
    <w:rsid w:val="00722E88"/>
    <w:rsid w:val="00726296"/>
    <w:rsid w:val="007332CF"/>
    <w:rsid w:val="00744A82"/>
    <w:rsid w:val="00744E45"/>
    <w:rsid w:val="00750D02"/>
    <w:rsid w:val="00752972"/>
    <w:rsid w:val="00753CFE"/>
    <w:rsid w:val="0076332E"/>
    <w:rsid w:val="00770598"/>
    <w:rsid w:val="007870C7"/>
    <w:rsid w:val="00795299"/>
    <w:rsid w:val="00796018"/>
    <w:rsid w:val="007A32D8"/>
    <w:rsid w:val="007A4BC1"/>
    <w:rsid w:val="007A51C9"/>
    <w:rsid w:val="007B0D4E"/>
    <w:rsid w:val="007C0D77"/>
    <w:rsid w:val="007D36C2"/>
    <w:rsid w:val="007F1427"/>
    <w:rsid w:val="0081263F"/>
    <w:rsid w:val="00832B55"/>
    <w:rsid w:val="00836E28"/>
    <w:rsid w:val="0084731D"/>
    <w:rsid w:val="00851854"/>
    <w:rsid w:val="00871444"/>
    <w:rsid w:val="00876AF7"/>
    <w:rsid w:val="008812E8"/>
    <w:rsid w:val="008964A0"/>
    <w:rsid w:val="008A2BE4"/>
    <w:rsid w:val="008D3761"/>
    <w:rsid w:val="008D4AD9"/>
    <w:rsid w:val="008F18CB"/>
    <w:rsid w:val="00904DED"/>
    <w:rsid w:val="00917719"/>
    <w:rsid w:val="00945EC8"/>
    <w:rsid w:val="00950BD5"/>
    <w:rsid w:val="009633E2"/>
    <w:rsid w:val="00963467"/>
    <w:rsid w:val="00965E04"/>
    <w:rsid w:val="00976E5E"/>
    <w:rsid w:val="00984EFF"/>
    <w:rsid w:val="00994731"/>
    <w:rsid w:val="009975F1"/>
    <w:rsid w:val="009A28AB"/>
    <w:rsid w:val="009A4D52"/>
    <w:rsid w:val="009A5F97"/>
    <w:rsid w:val="009A609C"/>
    <w:rsid w:val="009B5F13"/>
    <w:rsid w:val="009E2C8C"/>
    <w:rsid w:val="009E4C5D"/>
    <w:rsid w:val="009E707F"/>
    <w:rsid w:val="009E7753"/>
    <w:rsid w:val="009F209A"/>
    <w:rsid w:val="009F3A9C"/>
    <w:rsid w:val="00A13B01"/>
    <w:rsid w:val="00A13BC9"/>
    <w:rsid w:val="00A3244E"/>
    <w:rsid w:val="00A343ED"/>
    <w:rsid w:val="00A42B5E"/>
    <w:rsid w:val="00A4574D"/>
    <w:rsid w:val="00A569C5"/>
    <w:rsid w:val="00A628F0"/>
    <w:rsid w:val="00A72AD0"/>
    <w:rsid w:val="00A97C83"/>
    <w:rsid w:val="00AA18C9"/>
    <w:rsid w:val="00AA6A80"/>
    <w:rsid w:val="00AB4398"/>
    <w:rsid w:val="00AE0E8B"/>
    <w:rsid w:val="00AE14E5"/>
    <w:rsid w:val="00AF4E26"/>
    <w:rsid w:val="00B21311"/>
    <w:rsid w:val="00B26D97"/>
    <w:rsid w:val="00B331CF"/>
    <w:rsid w:val="00B34205"/>
    <w:rsid w:val="00B37CA5"/>
    <w:rsid w:val="00B45C9A"/>
    <w:rsid w:val="00B60308"/>
    <w:rsid w:val="00B62103"/>
    <w:rsid w:val="00B62EFE"/>
    <w:rsid w:val="00B631E0"/>
    <w:rsid w:val="00B83CE4"/>
    <w:rsid w:val="00B96DA5"/>
    <w:rsid w:val="00BA67DB"/>
    <w:rsid w:val="00BB0891"/>
    <w:rsid w:val="00BB24C9"/>
    <w:rsid w:val="00BB2E08"/>
    <w:rsid w:val="00BB4E50"/>
    <w:rsid w:val="00BD37C5"/>
    <w:rsid w:val="00BD7DA0"/>
    <w:rsid w:val="00BF3263"/>
    <w:rsid w:val="00BF3ABD"/>
    <w:rsid w:val="00C00ADB"/>
    <w:rsid w:val="00C060F3"/>
    <w:rsid w:val="00C1136A"/>
    <w:rsid w:val="00C234CE"/>
    <w:rsid w:val="00C30017"/>
    <w:rsid w:val="00C459C5"/>
    <w:rsid w:val="00C46444"/>
    <w:rsid w:val="00C520BC"/>
    <w:rsid w:val="00C531AC"/>
    <w:rsid w:val="00C633B3"/>
    <w:rsid w:val="00C63EDC"/>
    <w:rsid w:val="00C64378"/>
    <w:rsid w:val="00C70E43"/>
    <w:rsid w:val="00C774F7"/>
    <w:rsid w:val="00C85CA0"/>
    <w:rsid w:val="00C901A0"/>
    <w:rsid w:val="00C929A0"/>
    <w:rsid w:val="00CA5E2A"/>
    <w:rsid w:val="00CA6484"/>
    <w:rsid w:val="00CA7325"/>
    <w:rsid w:val="00CB3010"/>
    <w:rsid w:val="00CC459C"/>
    <w:rsid w:val="00CF616D"/>
    <w:rsid w:val="00D006F7"/>
    <w:rsid w:val="00D037D6"/>
    <w:rsid w:val="00D17607"/>
    <w:rsid w:val="00D17BB7"/>
    <w:rsid w:val="00D258A2"/>
    <w:rsid w:val="00D50B1A"/>
    <w:rsid w:val="00D522AF"/>
    <w:rsid w:val="00D531F7"/>
    <w:rsid w:val="00D606A7"/>
    <w:rsid w:val="00D6293F"/>
    <w:rsid w:val="00D6315D"/>
    <w:rsid w:val="00D72157"/>
    <w:rsid w:val="00D92FDE"/>
    <w:rsid w:val="00D954D5"/>
    <w:rsid w:val="00D96B89"/>
    <w:rsid w:val="00DB42F0"/>
    <w:rsid w:val="00DB5811"/>
    <w:rsid w:val="00DC0C2B"/>
    <w:rsid w:val="00DD66C3"/>
    <w:rsid w:val="00DF3A28"/>
    <w:rsid w:val="00E32F4A"/>
    <w:rsid w:val="00E6122A"/>
    <w:rsid w:val="00E65626"/>
    <w:rsid w:val="00E700CC"/>
    <w:rsid w:val="00E710D0"/>
    <w:rsid w:val="00E864A1"/>
    <w:rsid w:val="00EA1521"/>
    <w:rsid w:val="00EA6AAE"/>
    <w:rsid w:val="00EB0679"/>
    <w:rsid w:val="00EB1FD1"/>
    <w:rsid w:val="00EB342B"/>
    <w:rsid w:val="00EC0F69"/>
    <w:rsid w:val="00EC1CB4"/>
    <w:rsid w:val="00EC1EF0"/>
    <w:rsid w:val="00ED63B1"/>
    <w:rsid w:val="00ED79FC"/>
    <w:rsid w:val="00EE21D9"/>
    <w:rsid w:val="00EF3A76"/>
    <w:rsid w:val="00EF4F58"/>
    <w:rsid w:val="00EF778D"/>
    <w:rsid w:val="00F00464"/>
    <w:rsid w:val="00F05190"/>
    <w:rsid w:val="00F10806"/>
    <w:rsid w:val="00F15742"/>
    <w:rsid w:val="00F17F3F"/>
    <w:rsid w:val="00F20AD7"/>
    <w:rsid w:val="00F3657E"/>
    <w:rsid w:val="00F41F35"/>
    <w:rsid w:val="00F51EFD"/>
    <w:rsid w:val="00F52F52"/>
    <w:rsid w:val="00F57632"/>
    <w:rsid w:val="00F62D02"/>
    <w:rsid w:val="00F63E5C"/>
    <w:rsid w:val="00F65234"/>
    <w:rsid w:val="00F70E5C"/>
    <w:rsid w:val="00F75CB3"/>
    <w:rsid w:val="00F819F7"/>
    <w:rsid w:val="00F83158"/>
    <w:rsid w:val="00F87DA2"/>
    <w:rsid w:val="00F95F9E"/>
    <w:rsid w:val="00FA123D"/>
    <w:rsid w:val="00FB0140"/>
    <w:rsid w:val="00FC1678"/>
    <w:rsid w:val="00FC2992"/>
    <w:rsid w:val="00FD5193"/>
    <w:rsid w:val="00FE7992"/>
    <w:rsid w:val="00FF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707A0"/>
  <w15:docId w15:val="{B2ABAB36-2321-433C-98FA-1EF5138B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25"/>
    <w:pPr>
      <w:spacing w:after="0" w:line="240" w:lineRule="auto"/>
    </w:pPr>
  </w:style>
  <w:style w:type="paragraph" w:styleId="Heading2">
    <w:name w:val="heading 2"/>
    <w:basedOn w:val="Normal"/>
    <w:next w:val="Normal"/>
    <w:link w:val="Heading2Char"/>
    <w:uiPriority w:val="9"/>
    <w:unhideWhenUsed/>
    <w:qFormat/>
    <w:rsid w:val="00D522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0722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EF778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325"/>
    <w:pPr>
      <w:tabs>
        <w:tab w:val="center" w:pos="4680"/>
        <w:tab w:val="right" w:pos="9360"/>
      </w:tabs>
    </w:pPr>
  </w:style>
  <w:style w:type="character" w:customStyle="1" w:styleId="HeaderChar">
    <w:name w:val="Header Char"/>
    <w:basedOn w:val="DefaultParagraphFont"/>
    <w:link w:val="Header"/>
    <w:uiPriority w:val="99"/>
    <w:rsid w:val="00CA7325"/>
  </w:style>
  <w:style w:type="paragraph" w:styleId="Footer">
    <w:name w:val="footer"/>
    <w:basedOn w:val="Normal"/>
    <w:link w:val="FooterChar"/>
    <w:uiPriority w:val="99"/>
    <w:unhideWhenUsed/>
    <w:rsid w:val="00CA7325"/>
    <w:pPr>
      <w:tabs>
        <w:tab w:val="center" w:pos="4680"/>
        <w:tab w:val="right" w:pos="9360"/>
      </w:tabs>
    </w:pPr>
  </w:style>
  <w:style w:type="character" w:customStyle="1" w:styleId="FooterChar">
    <w:name w:val="Footer Char"/>
    <w:basedOn w:val="DefaultParagraphFont"/>
    <w:link w:val="Footer"/>
    <w:uiPriority w:val="99"/>
    <w:rsid w:val="00CA7325"/>
  </w:style>
  <w:style w:type="paragraph" w:styleId="BalloonText">
    <w:name w:val="Balloon Text"/>
    <w:basedOn w:val="Normal"/>
    <w:link w:val="BalloonTextChar"/>
    <w:uiPriority w:val="99"/>
    <w:semiHidden/>
    <w:unhideWhenUsed/>
    <w:rsid w:val="00CA7325"/>
    <w:rPr>
      <w:rFonts w:ascii="Tahoma" w:hAnsi="Tahoma" w:cs="Tahoma"/>
      <w:sz w:val="16"/>
      <w:szCs w:val="16"/>
    </w:rPr>
  </w:style>
  <w:style w:type="character" w:customStyle="1" w:styleId="BalloonTextChar">
    <w:name w:val="Balloon Text Char"/>
    <w:basedOn w:val="DefaultParagraphFont"/>
    <w:link w:val="BalloonText"/>
    <w:uiPriority w:val="99"/>
    <w:semiHidden/>
    <w:rsid w:val="00CA7325"/>
    <w:rPr>
      <w:rFonts w:ascii="Tahoma" w:hAnsi="Tahoma" w:cs="Tahoma"/>
      <w:sz w:val="16"/>
      <w:szCs w:val="16"/>
    </w:rPr>
  </w:style>
  <w:style w:type="paragraph" w:styleId="ListParagraph">
    <w:name w:val="List Paragraph"/>
    <w:basedOn w:val="Normal"/>
    <w:uiPriority w:val="34"/>
    <w:qFormat/>
    <w:rsid w:val="001A2109"/>
    <w:pPr>
      <w:ind w:left="720"/>
      <w:contextualSpacing/>
    </w:pPr>
  </w:style>
  <w:style w:type="character" w:styleId="Hyperlink">
    <w:name w:val="Hyperlink"/>
    <w:basedOn w:val="DefaultParagraphFont"/>
    <w:uiPriority w:val="99"/>
    <w:unhideWhenUsed/>
    <w:rsid w:val="00335619"/>
    <w:rPr>
      <w:color w:val="0000FF" w:themeColor="hyperlink"/>
      <w:u w:val="single"/>
    </w:rPr>
  </w:style>
  <w:style w:type="paragraph" w:styleId="NoSpacing">
    <w:name w:val="No Spacing"/>
    <w:link w:val="NoSpacingChar"/>
    <w:uiPriority w:val="1"/>
    <w:qFormat/>
    <w:rsid w:val="005B613A"/>
    <w:pPr>
      <w:spacing w:after="0"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5B613A"/>
    <w:rPr>
      <w:rFonts w:ascii="Times New Roman" w:eastAsiaTheme="minorEastAsia" w:hAnsi="Times New Roman" w:cs="Times New Roman"/>
      <w:sz w:val="24"/>
      <w:szCs w:val="24"/>
    </w:rPr>
  </w:style>
  <w:style w:type="paragraph" w:customStyle="1" w:styleId="Default">
    <w:name w:val="Default"/>
    <w:rsid w:val="00FC299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D037D6"/>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EF778D"/>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E710D0"/>
  </w:style>
  <w:style w:type="character" w:customStyle="1" w:styleId="Heading2Char">
    <w:name w:val="Heading 2 Char"/>
    <w:basedOn w:val="DefaultParagraphFont"/>
    <w:link w:val="Heading2"/>
    <w:uiPriority w:val="9"/>
    <w:rsid w:val="00D522A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EF4F58"/>
  </w:style>
  <w:style w:type="character" w:customStyle="1" w:styleId="Heading4Char">
    <w:name w:val="Heading 4 Char"/>
    <w:basedOn w:val="DefaultParagraphFont"/>
    <w:link w:val="Heading4"/>
    <w:uiPriority w:val="9"/>
    <w:semiHidden/>
    <w:rsid w:val="0010722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B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3934">
      <w:bodyDiv w:val="1"/>
      <w:marLeft w:val="0"/>
      <w:marRight w:val="0"/>
      <w:marTop w:val="0"/>
      <w:marBottom w:val="0"/>
      <w:divBdr>
        <w:top w:val="none" w:sz="0" w:space="0" w:color="auto"/>
        <w:left w:val="none" w:sz="0" w:space="0" w:color="auto"/>
        <w:bottom w:val="none" w:sz="0" w:space="0" w:color="auto"/>
        <w:right w:val="none" w:sz="0" w:space="0" w:color="auto"/>
      </w:divBdr>
      <w:divsChild>
        <w:div w:id="394476669">
          <w:marLeft w:val="0"/>
          <w:marRight w:val="0"/>
          <w:marTop w:val="0"/>
          <w:marBottom w:val="0"/>
          <w:divBdr>
            <w:top w:val="none" w:sz="0" w:space="0" w:color="auto"/>
            <w:left w:val="none" w:sz="0" w:space="0" w:color="auto"/>
            <w:bottom w:val="none" w:sz="0" w:space="0" w:color="auto"/>
            <w:right w:val="none" w:sz="0" w:space="0" w:color="auto"/>
          </w:divBdr>
          <w:divsChild>
            <w:div w:id="1239244987">
              <w:marLeft w:val="0"/>
              <w:marRight w:val="0"/>
              <w:marTop w:val="0"/>
              <w:marBottom w:val="0"/>
              <w:divBdr>
                <w:top w:val="none" w:sz="0" w:space="0" w:color="auto"/>
                <w:left w:val="none" w:sz="0" w:space="0" w:color="auto"/>
                <w:bottom w:val="none" w:sz="0" w:space="0" w:color="auto"/>
                <w:right w:val="none" w:sz="0" w:space="0" w:color="auto"/>
              </w:divBdr>
              <w:divsChild>
                <w:div w:id="1168406141">
                  <w:marLeft w:val="0"/>
                  <w:marRight w:val="0"/>
                  <w:marTop w:val="0"/>
                  <w:marBottom w:val="0"/>
                  <w:divBdr>
                    <w:top w:val="none" w:sz="0" w:space="0" w:color="auto"/>
                    <w:left w:val="none" w:sz="0" w:space="0" w:color="auto"/>
                    <w:bottom w:val="none" w:sz="0" w:space="0" w:color="auto"/>
                    <w:right w:val="none" w:sz="0" w:space="0" w:color="auto"/>
                  </w:divBdr>
                  <w:divsChild>
                    <w:div w:id="2108884407">
                      <w:marLeft w:val="0"/>
                      <w:marRight w:val="0"/>
                      <w:marTop w:val="0"/>
                      <w:marBottom w:val="0"/>
                      <w:divBdr>
                        <w:top w:val="none" w:sz="0" w:space="0" w:color="auto"/>
                        <w:left w:val="none" w:sz="0" w:space="0" w:color="auto"/>
                        <w:bottom w:val="none" w:sz="0" w:space="0" w:color="auto"/>
                        <w:right w:val="none" w:sz="0" w:space="0" w:color="auto"/>
                      </w:divBdr>
                      <w:divsChild>
                        <w:div w:id="338234452">
                          <w:marLeft w:val="0"/>
                          <w:marRight w:val="0"/>
                          <w:marTop w:val="0"/>
                          <w:marBottom w:val="0"/>
                          <w:divBdr>
                            <w:top w:val="none" w:sz="0" w:space="0" w:color="auto"/>
                            <w:left w:val="none" w:sz="0" w:space="0" w:color="auto"/>
                            <w:bottom w:val="none" w:sz="0" w:space="0" w:color="auto"/>
                            <w:right w:val="none" w:sz="0" w:space="0" w:color="auto"/>
                          </w:divBdr>
                          <w:divsChild>
                            <w:div w:id="4028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39524">
      <w:bodyDiv w:val="1"/>
      <w:marLeft w:val="0"/>
      <w:marRight w:val="0"/>
      <w:marTop w:val="0"/>
      <w:marBottom w:val="0"/>
      <w:divBdr>
        <w:top w:val="none" w:sz="0" w:space="0" w:color="auto"/>
        <w:left w:val="none" w:sz="0" w:space="0" w:color="auto"/>
        <w:bottom w:val="none" w:sz="0" w:space="0" w:color="auto"/>
        <w:right w:val="none" w:sz="0" w:space="0" w:color="auto"/>
      </w:divBdr>
      <w:divsChild>
        <w:div w:id="926226995">
          <w:marLeft w:val="0"/>
          <w:marRight w:val="0"/>
          <w:marTop w:val="0"/>
          <w:marBottom w:val="0"/>
          <w:divBdr>
            <w:top w:val="none" w:sz="0" w:space="0" w:color="auto"/>
            <w:left w:val="none" w:sz="0" w:space="0" w:color="auto"/>
            <w:bottom w:val="none" w:sz="0" w:space="0" w:color="auto"/>
            <w:right w:val="none" w:sz="0" w:space="0" w:color="auto"/>
          </w:divBdr>
          <w:divsChild>
            <w:div w:id="439378148">
              <w:marLeft w:val="0"/>
              <w:marRight w:val="0"/>
              <w:marTop w:val="0"/>
              <w:marBottom w:val="0"/>
              <w:divBdr>
                <w:top w:val="none" w:sz="0" w:space="0" w:color="auto"/>
                <w:left w:val="none" w:sz="0" w:space="0" w:color="auto"/>
                <w:bottom w:val="none" w:sz="0" w:space="0" w:color="auto"/>
                <w:right w:val="none" w:sz="0" w:space="0" w:color="auto"/>
              </w:divBdr>
              <w:divsChild>
                <w:div w:id="503740041">
                  <w:marLeft w:val="0"/>
                  <w:marRight w:val="0"/>
                  <w:marTop w:val="0"/>
                  <w:marBottom w:val="0"/>
                  <w:divBdr>
                    <w:top w:val="none" w:sz="0" w:space="0" w:color="auto"/>
                    <w:left w:val="none" w:sz="0" w:space="0" w:color="auto"/>
                    <w:bottom w:val="none" w:sz="0" w:space="0" w:color="auto"/>
                    <w:right w:val="none" w:sz="0" w:space="0" w:color="auto"/>
                  </w:divBdr>
                  <w:divsChild>
                    <w:div w:id="1015309179">
                      <w:marLeft w:val="0"/>
                      <w:marRight w:val="0"/>
                      <w:marTop w:val="0"/>
                      <w:marBottom w:val="0"/>
                      <w:divBdr>
                        <w:top w:val="none" w:sz="0" w:space="0" w:color="auto"/>
                        <w:left w:val="none" w:sz="0" w:space="0" w:color="auto"/>
                        <w:bottom w:val="none" w:sz="0" w:space="0" w:color="auto"/>
                        <w:right w:val="none" w:sz="0" w:space="0" w:color="auto"/>
                      </w:divBdr>
                      <w:divsChild>
                        <w:div w:id="2088187215">
                          <w:marLeft w:val="0"/>
                          <w:marRight w:val="0"/>
                          <w:marTop w:val="0"/>
                          <w:marBottom w:val="0"/>
                          <w:divBdr>
                            <w:top w:val="none" w:sz="0" w:space="0" w:color="auto"/>
                            <w:left w:val="none" w:sz="0" w:space="0" w:color="auto"/>
                            <w:bottom w:val="none" w:sz="0" w:space="0" w:color="auto"/>
                            <w:right w:val="none" w:sz="0" w:space="0" w:color="auto"/>
                          </w:divBdr>
                          <w:divsChild>
                            <w:div w:id="17624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991864">
      <w:bodyDiv w:val="1"/>
      <w:marLeft w:val="0"/>
      <w:marRight w:val="0"/>
      <w:marTop w:val="0"/>
      <w:marBottom w:val="0"/>
      <w:divBdr>
        <w:top w:val="none" w:sz="0" w:space="0" w:color="auto"/>
        <w:left w:val="none" w:sz="0" w:space="0" w:color="auto"/>
        <w:bottom w:val="none" w:sz="0" w:space="0" w:color="auto"/>
        <w:right w:val="none" w:sz="0" w:space="0" w:color="auto"/>
      </w:divBdr>
    </w:div>
    <w:div w:id="724068596">
      <w:bodyDiv w:val="1"/>
      <w:marLeft w:val="0"/>
      <w:marRight w:val="0"/>
      <w:marTop w:val="0"/>
      <w:marBottom w:val="0"/>
      <w:divBdr>
        <w:top w:val="none" w:sz="0" w:space="0" w:color="auto"/>
        <w:left w:val="none" w:sz="0" w:space="0" w:color="auto"/>
        <w:bottom w:val="none" w:sz="0" w:space="0" w:color="auto"/>
        <w:right w:val="none" w:sz="0" w:space="0" w:color="auto"/>
      </w:divBdr>
    </w:div>
    <w:div w:id="1304231962">
      <w:bodyDiv w:val="1"/>
      <w:marLeft w:val="0"/>
      <w:marRight w:val="0"/>
      <w:marTop w:val="0"/>
      <w:marBottom w:val="0"/>
      <w:divBdr>
        <w:top w:val="none" w:sz="0" w:space="0" w:color="auto"/>
        <w:left w:val="none" w:sz="0" w:space="0" w:color="auto"/>
        <w:bottom w:val="none" w:sz="0" w:space="0" w:color="auto"/>
        <w:right w:val="none" w:sz="0" w:space="0" w:color="auto"/>
      </w:divBdr>
    </w:div>
    <w:div w:id="1335691114">
      <w:bodyDiv w:val="1"/>
      <w:marLeft w:val="0"/>
      <w:marRight w:val="0"/>
      <w:marTop w:val="0"/>
      <w:marBottom w:val="0"/>
      <w:divBdr>
        <w:top w:val="none" w:sz="0" w:space="0" w:color="auto"/>
        <w:left w:val="none" w:sz="0" w:space="0" w:color="auto"/>
        <w:bottom w:val="none" w:sz="0" w:space="0" w:color="auto"/>
        <w:right w:val="none" w:sz="0" w:space="0" w:color="auto"/>
      </w:divBdr>
    </w:div>
    <w:div w:id="20406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ngagement@nd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dm.edu/studentleader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5F0A-FA08-40C5-8017-BE5CDD8B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11</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CND</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lbarclay</dc:creator>
  <cp:keywords/>
  <dc:description/>
  <cp:lastModifiedBy>Evans, Michelle</cp:lastModifiedBy>
  <cp:revision>7</cp:revision>
  <cp:lastPrinted>2018-01-25T14:25:00Z</cp:lastPrinted>
  <dcterms:created xsi:type="dcterms:W3CDTF">2020-01-30T00:28:00Z</dcterms:created>
  <dcterms:modified xsi:type="dcterms:W3CDTF">2020-02-03T20:51:00Z</dcterms:modified>
</cp:coreProperties>
</file>