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658C" w14:textId="4DE28045" w:rsidR="006E3228" w:rsidRPr="00723394" w:rsidRDefault="00556641" w:rsidP="00723394">
      <w:pPr>
        <w:jc w:val="center"/>
        <w:rPr>
          <w:rFonts w:ascii="Times New Roman" w:hAnsi="Times New Roman" w:cs="Times New Roman"/>
          <w:b/>
          <w:bCs/>
        </w:rPr>
      </w:pPr>
      <w:r>
        <w:rPr>
          <w:rFonts w:ascii="Times New Roman" w:hAnsi="Times New Roman" w:cs="Times New Roman"/>
          <w:b/>
          <w:bCs/>
        </w:rPr>
        <w:t>Fall 2021 Completer Survey Response</w:t>
      </w:r>
    </w:p>
    <w:p w14:paraId="547D8953" w14:textId="77777777" w:rsidR="006E3228" w:rsidRPr="00723394" w:rsidRDefault="006E3228" w:rsidP="00723394">
      <w:pPr>
        <w:jc w:val="center"/>
        <w:rPr>
          <w:rFonts w:ascii="Times New Roman" w:hAnsi="Times New Roman" w:cs="Times New Roman"/>
          <w:b/>
          <w:bCs/>
        </w:rPr>
      </w:pPr>
    </w:p>
    <w:tbl>
      <w:tblPr>
        <w:tblStyle w:val="TableGrid"/>
        <w:tblW w:w="9535" w:type="dxa"/>
        <w:tblLayout w:type="fixed"/>
        <w:tblLook w:val="04A0" w:firstRow="1" w:lastRow="0" w:firstColumn="1" w:lastColumn="0" w:noHBand="0" w:noVBand="1"/>
      </w:tblPr>
      <w:tblGrid>
        <w:gridCol w:w="2785"/>
        <w:gridCol w:w="900"/>
        <w:gridCol w:w="810"/>
        <w:gridCol w:w="900"/>
        <w:gridCol w:w="810"/>
        <w:gridCol w:w="900"/>
        <w:gridCol w:w="810"/>
        <w:gridCol w:w="810"/>
        <w:gridCol w:w="810"/>
      </w:tblGrid>
      <w:tr w:rsidR="00556641" w:rsidRPr="0040045B" w14:paraId="0DF9FA8C" w14:textId="77777777" w:rsidTr="009577F0">
        <w:tc>
          <w:tcPr>
            <w:tcW w:w="2785" w:type="dxa"/>
            <w:tcBorders>
              <w:left w:val="single" w:sz="4" w:space="0" w:color="auto"/>
            </w:tcBorders>
          </w:tcPr>
          <w:p w14:paraId="2B94C5B5" w14:textId="77777777" w:rsidR="00556641" w:rsidRPr="0040045B"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Completer Item</w:t>
            </w:r>
          </w:p>
        </w:tc>
        <w:tc>
          <w:tcPr>
            <w:tcW w:w="1710" w:type="dxa"/>
            <w:gridSpan w:val="2"/>
          </w:tcPr>
          <w:p w14:paraId="057188F3" w14:textId="77777777" w:rsidR="00556641" w:rsidRPr="0040045B"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Consistently</w:t>
            </w:r>
          </w:p>
        </w:tc>
        <w:tc>
          <w:tcPr>
            <w:tcW w:w="1710" w:type="dxa"/>
            <w:gridSpan w:val="2"/>
          </w:tcPr>
          <w:p w14:paraId="6F9F7DBC" w14:textId="77777777" w:rsidR="00556641" w:rsidRPr="0040045B"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Inconsistently</w:t>
            </w:r>
          </w:p>
        </w:tc>
        <w:tc>
          <w:tcPr>
            <w:tcW w:w="1710" w:type="dxa"/>
            <w:gridSpan w:val="2"/>
          </w:tcPr>
          <w:p w14:paraId="54A77C9F" w14:textId="77777777" w:rsidR="00556641" w:rsidRPr="0040045B"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Minimally</w:t>
            </w:r>
          </w:p>
        </w:tc>
        <w:tc>
          <w:tcPr>
            <w:tcW w:w="1620" w:type="dxa"/>
            <w:gridSpan w:val="2"/>
          </w:tcPr>
          <w:p w14:paraId="3864CC2F" w14:textId="77777777" w:rsidR="00556641" w:rsidRPr="0040045B"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Not at All</w:t>
            </w:r>
          </w:p>
        </w:tc>
      </w:tr>
      <w:tr w:rsidR="00556641" w:rsidRPr="00630430" w14:paraId="1F1AFCBC" w14:textId="77777777" w:rsidTr="009577F0">
        <w:tc>
          <w:tcPr>
            <w:tcW w:w="2785" w:type="dxa"/>
            <w:tcBorders>
              <w:left w:val="single" w:sz="4" w:space="0" w:color="auto"/>
              <w:right w:val="double" w:sz="4" w:space="0" w:color="auto"/>
            </w:tcBorders>
          </w:tcPr>
          <w:p w14:paraId="4A0D8DAC" w14:textId="77777777" w:rsidR="00556641" w:rsidRPr="0040045B" w:rsidRDefault="00556641" w:rsidP="009577F0">
            <w:pPr>
              <w:rPr>
                <w:rFonts w:ascii="Times New Roman" w:hAnsi="Times New Roman" w:cs="Times New Roman"/>
                <w:sz w:val="20"/>
                <w:szCs w:val="20"/>
              </w:rPr>
            </w:pPr>
            <w:r>
              <w:rPr>
                <w:rFonts w:ascii="Times New Roman" w:hAnsi="Times New Roman" w:cs="Times New Roman"/>
                <w:sz w:val="20"/>
                <w:szCs w:val="20"/>
              </w:rPr>
              <w:t>How prepared were you as a result of your NDMU program to…</w:t>
            </w:r>
          </w:p>
        </w:tc>
        <w:tc>
          <w:tcPr>
            <w:tcW w:w="900" w:type="dxa"/>
            <w:tcBorders>
              <w:top w:val="single" w:sz="4" w:space="0" w:color="auto"/>
              <w:left w:val="double" w:sz="4" w:space="0" w:color="auto"/>
              <w:bottom w:val="single" w:sz="4" w:space="0" w:color="auto"/>
              <w:right w:val="single" w:sz="4" w:space="0" w:color="auto"/>
            </w:tcBorders>
            <w:vAlign w:val="center"/>
          </w:tcPr>
          <w:p w14:paraId="0500DDE6" w14:textId="77777777" w:rsidR="00556641" w:rsidRPr="00630430"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Initial</w:t>
            </w:r>
            <w:r>
              <w:rPr>
                <w:rFonts w:ascii="Times New Roman" w:hAnsi="Times New Roman" w:cs="Times New Roman"/>
                <w:b/>
                <w:bCs/>
                <w:sz w:val="20"/>
                <w:szCs w:val="20"/>
              </w:rPr>
              <w:t xml:space="preserve"> n=13</w:t>
            </w:r>
          </w:p>
        </w:tc>
        <w:tc>
          <w:tcPr>
            <w:tcW w:w="810" w:type="dxa"/>
            <w:tcBorders>
              <w:left w:val="single" w:sz="4" w:space="0" w:color="auto"/>
              <w:right w:val="double" w:sz="4" w:space="0" w:color="auto"/>
            </w:tcBorders>
            <w:vAlign w:val="center"/>
          </w:tcPr>
          <w:p w14:paraId="0D4D6EF0" w14:textId="77777777" w:rsidR="00556641"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Adv</w:t>
            </w:r>
          </w:p>
          <w:p w14:paraId="6EA5B15F" w14:textId="77777777" w:rsidR="00556641" w:rsidRPr="00630430"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900" w:type="dxa"/>
            <w:tcBorders>
              <w:left w:val="double" w:sz="4" w:space="0" w:color="auto"/>
            </w:tcBorders>
            <w:vAlign w:val="center"/>
          </w:tcPr>
          <w:p w14:paraId="65926E97" w14:textId="77777777" w:rsidR="00556641" w:rsidRPr="00630430"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Initial</w:t>
            </w:r>
            <w:r>
              <w:rPr>
                <w:rFonts w:ascii="Times New Roman" w:hAnsi="Times New Roman" w:cs="Times New Roman"/>
                <w:b/>
                <w:bCs/>
                <w:sz w:val="20"/>
                <w:szCs w:val="20"/>
              </w:rPr>
              <w:t xml:space="preserve"> n=13</w:t>
            </w:r>
          </w:p>
        </w:tc>
        <w:tc>
          <w:tcPr>
            <w:tcW w:w="810" w:type="dxa"/>
            <w:tcBorders>
              <w:right w:val="double" w:sz="4" w:space="0" w:color="auto"/>
            </w:tcBorders>
            <w:vAlign w:val="center"/>
          </w:tcPr>
          <w:p w14:paraId="3DA9720B" w14:textId="77777777" w:rsidR="00556641"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Adv</w:t>
            </w:r>
          </w:p>
          <w:p w14:paraId="2888EC03" w14:textId="77777777" w:rsidR="00556641" w:rsidRPr="00630430"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900" w:type="dxa"/>
            <w:tcBorders>
              <w:left w:val="double" w:sz="4" w:space="0" w:color="auto"/>
            </w:tcBorders>
            <w:vAlign w:val="center"/>
          </w:tcPr>
          <w:p w14:paraId="27D2E4AA" w14:textId="77777777" w:rsidR="00556641" w:rsidRPr="00630430"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Initial</w:t>
            </w:r>
            <w:r>
              <w:rPr>
                <w:rFonts w:ascii="Times New Roman" w:hAnsi="Times New Roman" w:cs="Times New Roman"/>
                <w:b/>
                <w:bCs/>
                <w:sz w:val="20"/>
                <w:szCs w:val="20"/>
              </w:rPr>
              <w:t xml:space="preserve"> n=13</w:t>
            </w:r>
          </w:p>
        </w:tc>
        <w:tc>
          <w:tcPr>
            <w:tcW w:w="810" w:type="dxa"/>
            <w:tcBorders>
              <w:right w:val="double" w:sz="4" w:space="0" w:color="auto"/>
            </w:tcBorders>
            <w:vAlign w:val="center"/>
          </w:tcPr>
          <w:p w14:paraId="609B22BA" w14:textId="77777777" w:rsidR="00556641"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Adv</w:t>
            </w:r>
          </w:p>
          <w:p w14:paraId="3A9012A9" w14:textId="77777777" w:rsidR="00556641" w:rsidRPr="00630430"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n=5</w:t>
            </w:r>
          </w:p>
        </w:tc>
        <w:tc>
          <w:tcPr>
            <w:tcW w:w="810" w:type="dxa"/>
            <w:tcBorders>
              <w:left w:val="double" w:sz="4" w:space="0" w:color="auto"/>
            </w:tcBorders>
            <w:vAlign w:val="center"/>
          </w:tcPr>
          <w:p w14:paraId="4428B61C" w14:textId="77777777" w:rsidR="00556641" w:rsidRPr="00630430"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Initial</w:t>
            </w:r>
            <w:r>
              <w:rPr>
                <w:rFonts w:ascii="Times New Roman" w:hAnsi="Times New Roman" w:cs="Times New Roman"/>
                <w:b/>
                <w:bCs/>
                <w:sz w:val="20"/>
                <w:szCs w:val="20"/>
              </w:rPr>
              <w:t xml:space="preserve"> n=13</w:t>
            </w:r>
          </w:p>
        </w:tc>
        <w:tc>
          <w:tcPr>
            <w:tcW w:w="810" w:type="dxa"/>
            <w:vAlign w:val="center"/>
          </w:tcPr>
          <w:p w14:paraId="68DF2C68" w14:textId="77777777" w:rsidR="00556641" w:rsidRDefault="00556641" w:rsidP="009577F0">
            <w:pPr>
              <w:jc w:val="center"/>
              <w:rPr>
                <w:rFonts w:ascii="Times New Roman" w:hAnsi="Times New Roman" w:cs="Times New Roman"/>
                <w:b/>
                <w:bCs/>
                <w:sz w:val="20"/>
                <w:szCs w:val="20"/>
              </w:rPr>
            </w:pPr>
            <w:r w:rsidRPr="00630430">
              <w:rPr>
                <w:rFonts w:ascii="Times New Roman" w:hAnsi="Times New Roman" w:cs="Times New Roman"/>
                <w:b/>
                <w:bCs/>
                <w:sz w:val="20"/>
                <w:szCs w:val="20"/>
              </w:rPr>
              <w:t>Adv</w:t>
            </w:r>
          </w:p>
          <w:p w14:paraId="54B7829F" w14:textId="77777777" w:rsidR="00556641" w:rsidRPr="00630430" w:rsidRDefault="00556641" w:rsidP="009577F0">
            <w:pPr>
              <w:jc w:val="center"/>
              <w:rPr>
                <w:rFonts w:ascii="Times New Roman" w:hAnsi="Times New Roman" w:cs="Times New Roman"/>
                <w:b/>
                <w:bCs/>
                <w:sz w:val="20"/>
                <w:szCs w:val="20"/>
              </w:rPr>
            </w:pPr>
            <w:r>
              <w:rPr>
                <w:rFonts w:ascii="Times New Roman" w:hAnsi="Times New Roman" w:cs="Times New Roman"/>
                <w:b/>
                <w:bCs/>
                <w:sz w:val="20"/>
                <w:szCs w:val="20"/>
              </w:rPr>
              <w:t>n=5</w:t>
            </w:r>
          </w:p>
        </w:tc>
      </w:tr>
      <w:tr w:rsidR="00556641" w:rsidRPr="0040045B" w14:paraId="708382BB" w14:textId="77777777" w:rsidTr="009577F0">
        <w:tc>
          <w:tcPr>
            <w:tcW w:w="2785" w:type="dxa"/>
            <w:tcBorders>
              <w:left w:val="single" w:sz="4" w:space="0" w:color="auto"/>
              <w:right w:val="double" w:sz="4" w:space="0" w:color="auto"/>
            </w:tcBorders>
            <w:vAlign w:val="center"/>
          </w:tcPr>
          <w:p w14:paraId="695E6C25" w14:textId="77777777" w:rsidR="00556641" w:rsidRPr="0040045B"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Understand diverse needs of students</w:t>
            </w:r>
          </w:p>
        </w:tc>
        <w:tc>
          <w:tcPr>
            <w:tcW w:w="900" w:type="dxa"/>
            <w:tcBorders>
              <w:top w:val="single" w:sz="4" w:space="0" w:color="auto"/>
              <w:left w:val="double" w:sz="4" w:space="0" w:color="auto"/>
              <w:bottom w:val="single" w:sz="4" w:space="0" w:color="auto"/>
              <w:right w:val="single" w:sz="4" w:space="0" w:color="auto"/>
            </w:tcBorders>
            <w:vAlign w:val="center"/>
          </w:tcPr>
          <w:p w14:paraId="6667BBF4"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84.62</w:t>
            </w:r>
          </w:p>
        </w:tc>
        <w:tc>
          <w:tcPr>
            <w:tcW w:w="810" w:type="dxa"/>
            <w:tcBorders>
              <w:left w:val="single" w:sz="4" w:space="0" w:color="auto"/>
              <w:right w:val="double" w:sz="4" w:space="0" w:color="auto"/>
            </w:tcBorders>
            <w:vAlign w:val="center"/>
          </w:tcPr>
          <w:p w14:paraId="34A26AC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80.00</w:t>
            </w:r>
          </w:p>
        </w:tc>
        <w:tc>
          <w:tcPr>
            <w:tcW w:w="900" w:type="dxa"/>
            <w:tcBorders>
              <w:left w:val="double" w:sz="4" w:space="0" w:color="auto"/>
            </w:tcBorders>
            <w:vAlign w:val="center"/>
          </w:tcPr>
          <w:p w14:paraId="55E7977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w:t>
            </w:r>
          </w:p>
        </w:tc>
        <w:tc>
          <w:tcPr>
            <w:tcW w:w="810" w:type="dxa"/>
            <w:tcBorders>
              <w:right w:val="double" w:sz="4" w:space="0" w:color="auto"/>
            </w:tcBorders>
            <w:vAlign w:val="center"/>
          </w:tcPr>
          <w:p w14:paraId="30AB2A3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tcBorders>
              <w:left w:val="double" w:sz="4" w:space="0" w:color="auto"/>
            </w:tcBorders>
            <w:vAlign w:val="center"/>
          </w:tcPr>
          <w:p w14:paraId="317E71D8"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w:t>
            </w:r>
          </w:p>
        </w:tc>
        <w:tc>
          <w:tcPr>
            <w:tcW w:w="810" w:type="dxa"/>
            <w:tcBorders>
              <w:right w:val="double" w:sz="4" w:space="0" w:color="auto"/>
            </w:tcBorders>
            <w:vAlign w:val="center"/>
          </w:tcPr>
          <w:p w14:paraId="5AE22F5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810" w:type="dxa"/>
            <w:tcBorders>
              <w:left w:val="double" w:sz="4" w:space="0" w:color="auto"/>
            </w:tcBorders>
            <w:vAlign w:val="center"/>
          </w:tcPr>
          <w:p w14:paraId="323F7F44"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490218F0"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26A71B5A" w14:textId="77777777" w:rsidTr="009577F0">
        <w:tc>
          <w:tcPr>
            <w:tcW w:w="2785" w:type="dxa"/>
            <w:tcBorders>
              <w:left w:val="single" w:sz="4" w:space="0" w:color="auto"/>
              <w:right w:val="double" w:sz="4" w:space="0" w:color="auto"/>
            </w:tcBorders>
            <w:vAlign w:val="center"/>
          </w:tcPr>
          <w:p w14:paraId="003B2E15" w14:textId="77777777" w:rsidR="00556641" w:rsidRPr="0040045B"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Plan for diverse needs of students</w:t>
            </w:r>
          </w:p>
        </w:tc>
        <w:tc>
          <w:tcPr>
            <w:tcW w:w="900" w:type="dxa"/>
            <w:tcBorders>
              <w:top w:val="single" w:sz="4" w:space="0" w:color="auto"/>
              <w:left w:val="double" w:sz="4" w:space="0" w:color="auto"/>
              <w:bottom w:val="single" w:sz="4" w:space="0" w:color="auto"/>
              <w:right w:val="single" w:sz="4" w:space="0" w:color="auto"/>
            </w:tcBorders>
            <w:vAlign w:val="center"/>
          </w:tcPr>
          <w:p w14:paraId="79638FB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69.23</w:t>
            </w:r>
          </w:p>
        </w:tc>
        <w:tc>
          <w:tcPr>
            <w:tcW w:w="810" w:type="dxa"/>
            <w:tcBorders>
              <w:left w:val="single" w:sz="4" w:space="0" w:color="auto"/>
              <w:right w:val="double" w:sz="4" w:space="0" w:color="auto"/>
            </w:tcBorders>
            <w:vAlign w:val="center"/>
          </w:tcPr>
          <w:p w14:paraId="7B8CCF72"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80.00</w:t>
            </w:r>
          </w:p>
        </w:tc>
        <w:tc>
          <w:tcPr>
            <w:tcW w:w="900" w:type="dxa"/>
            <w:tcBorders>
              <w:left w:val="double" w:sz="4" w:space="0" w:color="auto"/>
            </w:tcBorders>
            <w:vAlign w:val="center"/>
          </w:tcPr>
          <w:p w14:paraId="63FF3595"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23.08</w:t>
            </w:r>
          </w:p>
        </w:tc>
        <w:tc>
          <w:tcPr>
            <w:tcW w:w="810" w:type="dxa"/>
            <w:tcBorders>
              <w:right w:val="double" w:sz="4" w:space="0" w:color="auto"/>
            </w:tcBorders>
            <w:vAlign w:val="center"/>
          </w:tcPr>
          <w:p w14:paraId="50B787F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tcBorders>
              <w:left w:val="double" w:sz="4" w:space="0" w:color="auto"/>
            </w:tcBorders>
            <w:vAlign w:val="center"/>
          </w:tcPr>
          <w:p w14:paraId="2BE9069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9.69</w:t>
            </w:r>
          </w:p>
        </w:tc>
        <w:tc>
          <w:tcPr>
            <w:tcW w:w="810" w:type="dxa"/>
            <w:tcBorders>
              <w:right w:val="double" w:sz="4" w:space="0" w:color="auto"/>
            </w:tcBorders>
            <w:vAlign w:val="center"/>
          </w:tcPr>
          <w:p w14:paraId="25ADED1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810" w:type="dxa"/>
            <w:tcBorders>
              <w:left w:val="double" w:sz="4" w:space="0" w:color="auto"/>
            </w:tcBorders>
            <w:vAlign w:val="center"/>
          </w:tcPr>
          <w:p w14:paraId="1C6CCA2C"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1494AC6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51A99DFB" w14:textId="77777777" w:rsidTr="009577F0">
        <w:tc>
          <w:tcPr>
            <w:tcW w:w="2785" w:type="dxa"/>
            <w:tcBorders>
              <w:left w:val="single" w:sz="4" w:space="0" w:color="auto"/>
              <w:right w:val="double" w:sz="4" w:space="0" w:color="auto"/>
            </w:tcBorders>
            <w:vAlign w:val="center"/>
          </w:tcPr>
          <w:p w14:paraId="73D1120D" w14:textId="77777777" w:rsidR="00556641" w:rsidRPr="0040045B"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Knowing the required content to teach</w:t>
            </w:r>
          </w:p>
        </w:tc>
        <w:tc>
          <w:tcPr>
            <w:tcW w:w="900" w:type="dxa"/>
            <w:tcBorders>
              <w:top w:val="single" w:sz="4" w:space="0" w:color="auto"/>
              <w:left w:val="double" w:sz="4" w:space="0" w:color="auto"/>
              <w:bottom w:val="single" w:sz="4" w:space="0" w:color="auto"/>
              <w:right w:val="single" w:sz="4" w:space="0" w:color="auto"/>
            </w:tcBorders>
            <w:vAlign w:val="center"/>
          </w:tcPr>
          <w:p w14:paraId="36AE6C1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76.92</w:t>
            </w:r>
          </w:p>
        </w:tc>
        <w:tc>
          <w:tcPr>
            <w:tcW w:w="810" w:type="dxa"/>
            <w:tcBorders>
              <w:left w:val="single" w:sz="4" w:space="0" w:color="auto"/>
              <w:right w:val="double" w:sz="4" w:space="0" w:color="auto"/>
            </w:tcBorders>
            <w:vAlign w:val="center"/>
          </w:tcPr>
          <w:p w14:paraId="5C749F04"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60.00</w:t>
            </w:r>
          </w:p>
        </w:tc>
        <w:tc>
          <w:tcPr>
            <w:tcW w:w="900" w:type="dxa"/>
            <w:tcBorders>
              <w:left w:val="double" w:sz="4" w:space="0" w:color="auto"/>
            </w:tcBorders>
            <w:vAlign w:val="center"/>
          </w:tcPr>
          <w:p w14:paraId="01054A4D"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15.38</w:t>
            </w:r>
          </w:p>
        </w:tc>
        <w:tc>
          <w:tcPr>
            <w:tcW w:w="810" w:type="dxa"/>
            <w:tcBorders>
              <w:right w:val="double" w:sz="4" w:space="0" w:color="auto"/>
            </w:tcBorders>
            <w:vAlign w:val="center"/>
          </w:tcPr>
          <w:p w14:paraId="43002A6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Borders>
              <w:left w:val="double" w:sz="4" w:space="0" w:color="auto"/>
            </w:tcBorders>
            <w:vAlign w:val="center"/>
          </w:tcPr>
          <w:p w14:paraId="7866FD9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right w:val="double" w:sz="4" w:space="0" w:color="auto"/>
            </w:tcBorders>
            <w:vAlign w:val="center"/>
          </w:tcPr>
          <w:p w14:paraId="221A94A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70C63AA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w:t>
            </w:r>
          </w:p>
        </w:tc>
        <w:tc>
          <w:tcPr>
            <w:tcW w:w="810" w:type="dxa"/>
            <w:vAlign w:val="center"/>
          </w:tcPr>
          <w:p w14:paraId="7FC55DB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04D7F871" w14:textId="77777777" w:rsidTr="009577F0">
        <w:tc>
          <w:tcPr>
            <w:tcW w:w="2785" w:type="dxa"/>
            <w:tcBorders>
              <w:left w:val="single" w:sz="4" w:space="0" w:color="auto"/>
              <w:right w:val="double" w:sz="4" w:space="0" w:color="auto"/>
            </w:tcBorders>
            <w:vAlign w:val="center"/>
          </w:tcPr>
          <w:p w14:paraId="731E984C" w14:textId="77777777" w:rsidR="00556641" w:rsidRPr="0040045B"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Effectively teach the required content</w:t>
            </w:r>
          </w:p>
        </w:tc>
        <w:tc>
          <w:tcPr>
            <w:tcW w:w="900" w:type="dxa"/>
            <w:tcBorders>
              <w:top w:val="single" w:sz="4" w:space="0" w:color="auto"/>
              <w:left w:val="double" w:sz="4" w:space="0" w:color="auto"/>
              <w:bottom w:val="single" w:sz="4" w:space="0" w:color="auto"/>
              <w:right w:val="single" w:sz="4" w:space="0" w:color="auto"/>
            </w:tcBorders>
            <w:vAlign w:val="center"/>
          </w:tcPr>
          <w:p w14:paraId="77C58DF2"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69.23</w:t>
            </w:r>
          </w:p>
        </w:tc>
        <w:tc>
          <w:tcPr>
            <w:tcW w:w="810" w:type="dxa"/>
            <w:tcBorders>
              <w:left w:val="single" w:sz="4" w:space="0" w:color="auto"/>
              <w:right w:val="double" w:sz="4" w:space="0" w:color="auto"/>
            </w:tcBorders>
            <w:vAlign w:val="center"/>
          </w:tcPr>
          <w:p w14:paraId="70E3844F"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Borders>
              <w:left w:val="double" w:sz="4" w:space="0" w:color="auto"/>
            </w:tcBorders>
            <w:vAlign w:val="center"/>
          </w:tcPr>
          <w:p w14:paraId="6357AD3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23.08</w:t>
            </w:r>
          </w:p>
        </w:tc>
        <w:tc>
          <w:tcPr>
            <w:tcW w:w="810" w:type="dxa"/>
            <w:tcBorders>
              <w:right w:val="double" w:sz="4" w:space="0" w:color="auto"/>
            </w:tcBorders>
            <w:vAlign w:val="center"/>
          </w:tcPr>
          <w:p w14:paraId="359D84E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Borders>
              <w:left w:val="double" w:sz="4" w:space="0" w:color="auto"/>
            </w:tcBorders>
            <w:vAlign w:val="center"/>
          </w:tcPr>
          <w:p w14:paraId="76FF7A6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right w:val="double" w:sz="4" w:space="0" w:color="auto"/>
            </w:tcBorders>
            <w:vAlign w:val="center"/>
          </w:tcPr>
          <w:p w14:paraId="420803B5"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4883107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w:t>
            </w:r>
          </w:p>
        </w:tc>
        <w:tc>
          <w:tcPr>
            <w:tcW w:w="810" w:type="dxa"/>
            <w:vAlign w:val="center"/>
          </w:tcPr>
          <w:p w14:paraId="671AA926"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r>
      <w:tr w:rsidR="00556641" w:rsidRPr="0040045B" w14:paraId="5F857326" w14:textId="77777777" w:rsidTr="009577F0">
        <w:trPr>
          <w:trHeight w:val="440"/>
        </w:trPr>
        <w:tc>
          <w:tcPr>
            <w:tcW w:w="2785" w:type="dxa"/>
            <w:tcBorders>
              <w:left w:val="single" w:sz="4" w:space="0" w:color="auto"/>
              <w:right w:val="double" w:sz="4" w:space="0" w:color="auto"/>
            </w:tcBorders>
            <w:vAlign w:val="center"/>
          </w:tcPr>
          <w:p w14:paraId="6C62AE29" w14:textId="77777777" w:rsidR="00556641" w:rsidRPr="0040045B"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Create a respectful environment</w:t>
            </w:r>
          </w:p>
        </w:tc>
        <w:tc>
          <w:tcPr>
            <w:tcW w:w="900" w:type="dxa"/>
            <w:tcBorders>
              <w:top w:val="single" w:sz="4" w:space="0" w:color="auto"/>
              <w:left w:val="double" w:sz="4" w:space="0" w:color="auto"/>
              <w:bottom w:val="single" w:sz="4" w:space="0" w:color="auto"/>
              <w:right w:val="single" w:sz="4" w:space="0" w:color="auto"/>
            </w:tcBorders>
            <w:vAlign w:val="center"/>
          </w:tcPr>
          <w:p w14:paraId="20C0540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91.67</w:t>
            </w:r>
          </w:p>
        </w:tc>
        <w:tc>
          <w:tcPr>
            <w:tcW w:w="810" w:type="dxa"/>
            <w:tcBorders>
              <w:left w:val="single" w:sz="4" w:space="0" w:color="auto"/>
              <w:right w:val="double" w:sz="4" w:space="0" w:color="auto"/>
            </w:tcBorders>
            <w:vAlign w:val="center"/>
          </w:tcPr>
          <w:p w14:paraId="0D656BFD"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80.00</w:t>
            </w:r>
          </w:p>
        </w:tc>
        <w:tc>
          <w:tcPr>
            <w:tcW w:w="900" w:type="dxa"/>
            <w:tcBorders>
              <w:left w:val="double" w:sz="4" w:space="0" w:color="auto"/>
            </w:tcBorders>
            <w:vAlign w:val="center"/>
          </w:tcPr>
          <w:p w14:paraId="06EC86A8"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right w:val="double" w:sz="4" w:space="0" w:color="auto"/>
            </w:tcBorders>
            <w:vAlign w:val="center"/>
          </w:tcPr>
          <w:p w14:paraId="3AF681E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tcBorders>
              <w:left w:val="double" w:sz="4" w:space="0" w:color="auto"/>
            </w:tcBorders>
            <w:vAlign w:val="center"/>
          </w:tcPr>
          <w:p w14:paraId="1DE2F8A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2768ED5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810" w:type="dxa"/>
            <w:tcBorders>
              <w:left w:val="double" w:sz="4" w:space="0" w:color="auto"/>
            </w:tcBorders>
            <w:vAlign w:val="center"/>
          </w:tcPr>
          <w:p w14:paraId="7F64F212"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5EA79ED6"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2415F2B4" w14:textId="77777777" w:rsidTr="009577F0">
        <w:trPr>
          <w:trHeight w:val="530"/>
        </w:trPr>
        <w:tc>
          <w:tcPr>
            <w:tcW w:w="2785" w:type="dxa"/>
            <w:tcBorders>
              <w:left w:val="single" w:sz="4" w:space="0" w:color="auto"/>
              <w:right w:val="double" w:sz="4" w:space="0" w:color="auto"/>
            </w:tcBorders>
            <w:vAlign w:val="center"/>
          </w:tcPr>
          <w:p w14:paraId="1D9F58DD"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Implement effective instruction</w:t>
            </w:r>
          </w:p>
        </w:tc>
        <w:tc>
          <w:tcPr>
            <w:tcW w:w="900" w:type="dxa"/>
            <w:tcBorders>
              <w:top w:val="single" w:sz="4" w:space="0" w:color="auto"/>
              <w:left w:val="double" w:sz="4" w:space="0" w:color="auto"/>
              <w:bottom w:val="single" w:sz="4" w:space="0" w:color="auto"/>
              <w:right w:val="single" w:sz="4" w:space="0" w:color="auto"/>
            </w:tcBorders>
            <w:vAlign w:val="center"/>
          </w:tcPr>
          <w:p w14:paraId="0520EAE2"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76.92</w:t>
            </w:r>
          </w:p>
        </w:tc>
        <w:tc>
          <w:tcPr>
            <w:tcW w:w="810" w:type="dxa"/>
            <w:tcBorders>
              <w:left w:val="single" w:sz="4" w:space="0" w:color="auto"/>
              <w:right w:val="double" w:sz="4" w:space="0" w:color="auto"/>
            </w:tcBorders>
            <w:vAlign w:val="center"/>
          </w:tcPr>
          <w:p w14:paraId="5ADF965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80.00</w:t>
            </w:r>
          </w:p>
        </w:tc>
        <w:tc>
          <w:tcPr>
            <w:tcW w:w="900" w:type="dxa"/>
            <w:tcBorders>
              <w:left w:val="double" w:sz="4" w:space="0" w:color="auto"/>
            </w:tcBorders>
            <w:vAlign w:val="center"/>
          </w:tcPr>
          <w:p w14:paraId="4E97C1A7"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23.08</w:t>
            </w:r>
          </w:p>
        </w:tc>
        <w:tc>
          <w:tcPr>
            <w:tcW w:w="810" w:type="dxa"/>
            <w:tcBorders>
              <w:right w:val="double" w:sz="4" w:space="0" w:color="auto"/>
            </w:tcBorders>
            <w:vAlign w:val="center"/>
          </w:tcPr>
          <w:p w14:paraId="2EECFE08"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900" w:type="dxa"/>
            <w:tcBorders>
              <w:left w:val="double" w:sz="4" w:space="0" w:color="auto"/>
            </w:tcBorders>
            <w:vAlign w:val="center"/>
          </w:tcPr>
          <w:p w14:paraId="54DA54F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right w:val="double" w:sz="4" w:space="0" w:color="auto"/>
            </w:tcBorders>
            <w:vAlign w:val="center"/>
          </w:tcPr>
          <w:p w14:paraId="56FB772D"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0817F090"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1974776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0F625AF2" w14:textId="77777777" w:rsidTr="009577F0">
        <w:tc>
          <w:tcPr>
            <w:tcW w:w="2785" w:type="dxa"/>
            <w:tcBorders>
              <w:left w:val="single" w:sz="4" w:space="0" w:color="auto"/>
              <w:right w:val="double" w:sz="4" w:space="0" w:color="auto"/>
            </w:tcBorders>
            <w:vAlign w:val="center"/>
          </w:tcPr>
          <w:p w14:paraId="790CAB05"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Implement a range of assessments to measure progress</w:t>
            </w:r>
          </w:p>
        </w:tc>
        <w:tc>
          <w:tcPr>
            <w:tcW w:w="900" w:type="dxa"/>
            <w:tcBorders>
              <w:top w:val="single" w:sz="4" w:space="0" w:color="auto"/>
              <w:left w:val="double" w:sz="4" w:space="0" w:color="auto"/>
              <w:bottom w:val="single" w:sz="4" w:space="0" w:color="auto"/>
              <w:right w:val="single" w:sz="4" w:space="0" w:color="auto"/>
            </w:tcBorders>
            <w:vAlign w:val="center"/>
          </w:tcPr>
          <w:p w14:paraId="7609D187"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83.33</w:t>
            </w:r>
          </w:p>
        </w:tc>
        <w:tc>
          <w:tcPr>
            <w:tcW w:w="810" w:type="dxa"/>
            <w:tcBorders>
              <w:left w:val="single" w:sz="4" w:space="0" w:color="auto"/>
              <w:right w:val="double" w:sz="4" w:space="0" w:color="auto"/>
            </w:tcBorders>
            <w:vAlign w:val="center"/>
          </w:tcPr>
          <w:p w14:paraId="71B82BD7"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60.00</w:t>
            </w:r>
          </w:p>
        </w:tc>
        <w:tc>
          <w:tcPr>
            <w:tcW w:w="900" w:type="dxa"/>
            <w:tcBorders>
              <w:left w:val="double" w:sz="4" w:space="0" w:color="auto"/>
            </w:tcBorders>
            <w:vAlign w:val="center"/>
          </w:tcPr>
          <w:p w14:paraId="4176C46D"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045A640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Borders>
              <w:left w:val="double" w:sz="4" w:space="0" w:color="auto"/>
            </w:tcBorders>
            <w:vAlign w:val="center"/>
          </w:tcPr>
          <w:p w14:paraId="1ABC9054"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4EF99EF0"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59532E6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67284816"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41683E46" w14:textId="77777777" w:rsidTr="009577F0">
        <w:tc>
          <w:tcPr>
            <w:tcW w:w="2785" w:type="dxa"/>
            <w:tcBorders>
              <w:left w:val="single" w:sz="4" w:space="0" w:color="auto"/>
              <w:right w:val="double" w:sz="4" w:space="0" w:color="auto"/>
            </w:tcBorders>
            <w:vAlign w:val="center"/>
          </w:tcPr>
          <w:p w14:paraId="4B47BF6B"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Demonstrate professionalism with stakeholders</w:t>
            </w:r>
          </w:p>
        </w:tc>
        <w:tc>
          <w:tcPr>
            <w:tcW w:w="900" w:type="dxa"/>
            <w:tcBorders>
              <w:top w:val="single" w:sz="4" w:space="0" w:color="auto"/>
              <w:left w:val="double" w:sz="4" w:space="0" w:color="auto"/>
              <w:bottom w:val="single" w:sz="4" w:space="0" w:color="auto"/>
              <w:right w:val="single" w:sz="4" w:space="0" w:color="auto"/>
            </w:tcBorders>
            <w:vAlign w:val="center"/>
          </w:tcPr>
          <w:p w14:paraId="1A874CF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83.33</w:t>
            </w:r>
          </w:p>
        </w:tc>
        <w:tc>
          <w:tcPr>
            <w:tcW w:w="810" w:type="dxa"/>
            <w:tcBorders>
              <w:left w:val="single" w:sz="4" w:space="0" w:color="auto"/>
              <w:right w:val="double" w:sz="4" w:space="0" w:color="auto"/>
            </w:tcBorders>
            <w:vAlign w:val="center"/>
          </w:tcPr>
          <w:p w14:paraId="53A0FC3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60.00</w:t>
            </w:r>
          </w:p>
        </w:tc>
        <w:tc>
          <w:tcPr>
            <w:tcW w:w="900" w:type="dxa"/>
            <w:tcBorders>
              <w:left w:val="double" w:sz="4" w:space="0" w:color="auto"/>
            </w:tcBorders>
            <w:vAlign w:val="center"/>
          </w:tcPr>
          <w:p w14:paraId="61F9C62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46342BD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900" w:type="dxa"/>
            <w:tcBorders>
              <w:left w:val="double" w:sz="4" w:space="0" w:color="auto"/>
            </w:tcBorders>
            <w:vAlign w:val="center"/>
          </w:tcPr>
          <w:p w14:paraId="5A820D1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4A3C806C"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810" w:type="dxa"/>
            <w:tcBorders>
              <w:left w:val="double" w:sz="4" w:space="0" w:color="auto"/>
            </w:tcBorders>
            <w:vAlign w:val="center"/>
          </w:tcPr>
          <w:p w14:paraId="0E17860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377C94E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313D7FC9" w14:textId="77777777" w:rsidTr="009577F0">
        <w:tc>
          <w:tcPr>
            <w:tcW w:w="2785" w:type="dxa"/>
            <w:tcBorders>
              <w:left w:val="single" w:sz="4" w:space="0" w:color="auto"/>
              <w:right w:val="double" w:sz="4" w:space="0" w:color="auto"/>
            </w:tcBorders>
            <w:vAlign w:val="center"/>
          </w:tcPr>
          <w:p w14:paraId="5729E8A8"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Integrate technology to improve learning</w:t>
            </w:r>
          </w:p>
        </w:tc>
        <w:tc>
          <w:tcPr>
            <w:tcW w:w="900" w:type="dxa"/>
            <w:tcBorders>
              <w:top w:val="single" w:sz="4" w:space="0" w:color="auto"/>
              <w:left w:val="double" w:sz="4" w:space="0" w:color="auto"/>
              <w:bottom w:val="single" w:sz="4" w:space="0" w:color="auto"/>
              <w:right w:val="single" w:sz="4" w:space="0" w:color="auto"/>
            </w:tcBorders>
            <w:vAlign w:val="center"/>
          </w:tcPr>
          <w:p w14:paraId="7DCF5E14"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75.00</w:t>
            </w:r>
          </w:p>
        </w:tc>
        <w:tc>
          <w:tcPr>
            <w:tcW w:w="810" w:type="dxa"/>
            <w:tcBorders>
              <w:left w:val="single" w:sz="4" w:space="0" w:color="auto"/>
              <w:right w:val="double" w:sz="4" w:space="0" w:color="auto"/>
            </w:tcBorders>
            <w:vAlign w:val="center"/>
          </w:tcPr>
          <w:p w14:paraId="1759186F"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80.00</w:t>
            </w:r>
          </w:p>
        </w:tc>
        <w:tc>
          <w:tcPr>
            <w:tcW w:w="900" w:type="dxa"/>
            <w:tcBorders>
              <w:left w:val="double" w:sz="4" w:space="0" w:color="auto"/>
            </w:tcBorders>
            <w:vAlign w:val="center"/>
          </w:tcPr>
          <w:p w14:paraId="500B14D8"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542B76FD"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900" w:type="dxa"/>
            <w:tcBorders>
              <w:left w:val="double" w:sz="4" w:space="0" w:color="auto"/>
            </w:tcBorders>
            <w:vAlign w:val="center"/>
          </w:tcPr>
          <w:p w14:paraId="22809D8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3B291BA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331722BF"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199CD8FF"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7297BE4F" w14:textId="77777777" w:rsidTr="009577F0">
        <w:tc>
          <w:tcPr>
            <w:tcW w:w="2785" w:type="dxa"/>
            <w:tcBorders>
              <w:left w:val="single" w:sz="4" w:space="0" w:color="auto"/>
              <w:right w:val="double" w:sz="4" w:space="0" w:color="auto"/>
            </w:tcBorders>
            <w:vAlign w:val="center"/>
          </w:tcPr>
          <w:p w14:paraId="1F5C10FF"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Positively impact student growth</w:t>
            </w:r>
          </w:p>
        </w:tc>
        <w:tc>
          <w:tcPr>
            <w:tcW w:w="900" w:type="dxa"/>
            <w:tcBorders>
              <w:top w:val="single" w:sz="4" w:space="0" w:color="auto"/>
              <w:left w:val="double" w:sz="4" w:space="0" w:color="auto"/>
              <w:bottom w:val="single" w:sz="4" w:space="0" w:color="auto"/>
              <w:right w:val="single" w:sz="4" w:space="0" w:color="auto"/>
            </w:tcBorders>
            <w:vAlign w:val="center"/>
          </w:tcPr>
          <w:p w14:paraId="2A04CB5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75.00</w:t>
            </w:r>
          </w:p>
        </w:tc>
        <w:tc>
          <w:tcPr>
            <w:tcW w:w="810" w:type="dxa"/>
            <w:tcBorders>
              <w:left w:val="single" w:sz="4" w:space="0" w:color="auto"/>
              <w:right w:val="double" w:sz="4" w:space="0" w:color="auto"/>
            </w:tcBorders>
            <w:vAlign w:val="center"/>
          </w:tcPr>
          <w:p w14:paraId="14F9DE77"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60.00</w:t>
            </w:r>
          </w:p>
        </w:tc>
        <w:tc>
          <w:tcPr>
            <w:tcW w:w="900" w:type="dxa"/>
            <w:tcBorders>
              <w:left w:val="double" w:sz="4" w:space="0" w:color="auto"/>
            </w:tcBorders>
            <w:vAlign w:val="center"/>
          </w:tcPr>
          <w:p w14:paraId="50D8397F"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16.67</w:t>
            </w:r>
          </w:p>
        </w:tc>
        <w:tc>
          <w:tcPr>
            <w:tcW w:w="810" w:type="dxa"/>
            <w:tcBorders>
              <w:right w:val="double" w:sz="4" w:space="0" w:color="auto"/>
            </w:tcBorders>
            <w:vAlign w:val="center"/>
          </w:tcPr>
          <w:p w14:paraId="122294C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900" w:type="dxa"/>
            <w:tcBorders>
              <w:left w:val="double" w:sz="4" w:space="0" w:color="auto"/>
            </w:tcBorders>
            <w:vAlign w:val="center"/>
          </w:tcPr>
          <w:p w14:paraId="53B36A3E"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tcBorders>
              <w:right w:val="double" w:sz="4" w:space="0" w:color="auto"/>
            </w:tcBorders>
            <w:vAlign w:val="center"/>
          </w:tcPr>
          <w:p w14:paraId="24FFAA56"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810" w:type="dxa"/>
            <w:tcBorders>
              <w:left w:val="double" w:sz="4" w:space="0" w:color="auto"/>
            </w:tcBorders>
            <w:vAlign w:val="center"/>
          </w:tcPr>
          <w:p w14:paraId="7F36689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vAlign w:val="center"/>
          </w:tcPr>
          <w:p w14:paraId="6557C119"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r>
      <w:tr w:rsidR="00556641" w:rsidRPr="0040045B" w14:paraId="6DDCA8EA" w14:textId="77777777" w:rsidTr="009577F0">
        <w:trPr>
          <w:trHeight w:val="611"/>
        </w:trPr>
        <w:tc>
          <w:tcPr>
            <w:tcW w:w="2785" w:type="dxa"/>
            <w:tcBorders>
              <w:left w:val="single" w:sz="4" w:space="0" w:color="auto"/>
              <w:right w:val="double" w:sz="4" w:space="0" w:color="auto"/>
            </w:tcBorders>
            <w:vAlign w:val="center"/>
          </w:tcPr>
          <w:p w14:paraId="426CE1EC" w14:textId="77777777" w:rsidR="00556641" w:rsidRDefault="00556641" w:rsidP="009577F0">
            <w:pPr>
              <w:spacing w:after="60"/>
              <w:rPr>
                <w:rFonts w:ascii="Times New Roman" w:hAnsi="Times New Roman" w:cs="Times New Roman"/>
                <w:sz w:val="20"/>
                <w:szCs w:val="20"/>
              </w:rPr>
            </w:pPr>
            <w:r>
              <w:rPr>
                <w:rFonts w:ascii="Times New Roman" w:hAnsi="Times New Roman" w:cs="Times New Roman"/>
                <w:sz w:val="20"/>
                <w:szCs w:val="20"/>
              </w:rPr>
              <w:t>Differentiate instruction</w:t>
            </w:r>
          </w:p>
        </w:tc>
        <w:tc>
          <w:tcPr>
            <w:tcW w:w="900" w:type="dxa"/>
            <w:tcBorders>
              <w:top w:val="single" w:sz="4" w:space="0" w:color="auto"/>
              <w:left w:val="double" w:sz="4" w:space="0" w:color="auto"/>
              <w:bottom w:val="single" w:sz="4" w:space="0" w:color="auto"/>
              <w:right w:val="single" w:sz="4" w:space="0" w:color="auto"/>
            </w:tcBorders>
            <w:vAlign w:val="center"/>
          </w:tcPr>
          <w:p w14:paraId="6623F313"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75.00</w:t>
            </w:r>
          </w:p>
        </w:tc>
        <w:tc>
          <w:tcPr>
            <w:tcW w:w="810" w:type="dxa"/>
            <w:tcBorders>
              <w:left w:val="single" w:sz="4" w:space="0" w:color="auto"/>
              <w:right w:val="double" w:sz="4" w:space="0" w:color="auto"/>
            </w:tcBorders>
            <w:vAlign w:val="center"/>
          </w:tcPr>
          <w:p w14:paraId="0C30FFA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60.00</w:t>
            </w:r>
          </w:p>
        </w:tc>
        <w:tc>
          <w:tcPr>
            <w:tcW w:w="900" w:type="dxa"/>
            <w:tcBorders>
              <w:left w:val="double" w:sz="4" w:space="0" w:color="auto"/>
            </w:tcBorders>
            <w:vAlign w:val="center"/>
          </w:tcPr>
          <w:p w14:paraId="4ECCD57A"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16.67</w:t>
            </w:r>
          </w:p>
        </w:tc>
        <w:tc>
          <w:tcPr>
            <w:tcW w:w="810" w:type="dxa"/>
            <w:tcBorders>
              <w:right w:val="double" w:sz="4" w:space="0" w:color="auto"/>
            </w:tcBorders>
            <w:vAlign w:val="center"/>
          </w:tcPr>
          <w:p w14:paraId="2326966B"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c>
          <w:tcPr>
            <w:tcW w:w="900" w:type="dxa"/>
            <w:tcBorders>
              <w:left w:val="double" w:sz="4" w:space="0" w:color="auto"/>
            </w:tcBorders>
            <w:vAlign w:val="center"/>
          </w:tcPr>
          <w:p w14:paraId="1A654C55"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right w:val="double" w:sz="4" w:space="0" w:color="auto"/>
            </w:tcBorders>
            <w:vAlign w:val="center"/>
          </w:tcPr>
          <w:p w14:paraId="3B2E1AF7"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Borders>
              <w:left w:val="double" w:sz="4" w:space="0" w:color="auto"/>
            </w:tcBorders>
            <w:vAlign w:val="center"/>
          </w:tcPr>
          <w:p w14:paraId="72CD5782"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8.33</w:t>
            </w:r>
          </w:p>
        </w:tc>
        <w:tc>
          <w:tcPr>
            <w:tcW w:w="810" w:type="dxa"/>
            <w:vAlign w:val="center"/>
          </w:tcPr>
          <w:p w14:paraId="4AA31801" w14:textId="77777777" w:rsidR="00556641" w:rsidRPr="0040045B" w:rsidRDefault="00556641" w:rsidP="009577F0">
            <w:pPr>
              <w:jc w:val="center"/>
              <w:rPr>
                <w:rFonts w:ascii="Times New Roman" w:hAnsi="Times New Roman" w:cs="Times New Roman"/>
                <w:sz w:val="20"/>
                <w:szCs w:val="20"/>
              </w:rPr>
            </w:pPr>
            <w:r>
              <w:rPr>
                <w:rFonts w:ascii="Times New Roman" w:hAnsi="Times New Roman" w:cs="Times New Roman"/>
                <w:sz w:val="20"/>
                <w:szCs w:val="20"/>
              </w:rPr>
              <w:t>20.00</w:t>
            </w:r>
          </w:p>
        </w:tc>
      </w:tr>
    </w:tbl>
    <w:p w14:paraId="45490EF2" w14:textId="77777777" w:rsidR="00556641" w:rsidRDefault="00556641" w:rsidP="00556641"/>
    <w:p w14:paraId="1ECF3029" w14:textId="46476301" w:rsidR="00556641" w:rsidRPr="006C2B49" w:rsidRDefault="00556641" w:rsidP="00556641">
      <w:pPr>
        <w:rPr>
          <w:rFonts w:ascii="Times New Roman" w:hAnsi="Times New Roman" w:cs="Times New Roman"/>
        </w:rPr>
      </w:pPr>
      <w:r>
        <w:rPr>
          <w:rFonts w:ascii="Times New Roman" w:hAnsi="Times New Roman" w:cs="Times New Roman"/>
        </w:rPr>
        <w:t>Fall 2021 Completer Survey Respondent Characteristics</w:t>
      </w:r>
    </w:p>
    <w:p w14:paraId="0D774AFF" w14:textId="77777777" w:rsidR="00556641" w:rsidRDefault="00556641" w:rsidP="00556641"/>
    <w:tbl>
      <w:tblPr>
        <w:tblStyle w:val="TableGrid"/>
        <w:tblW w:w="9535" w:type="dxa"/>
        <w:tblLook w:val="04A0" w:firstRow="1" w:lastRow="0" w:firstColumn="1" w:lastColumn="0" w:noHBand="0" w:noVBand="1"/>
      </w:tblPr>
      <w:tblGrid>
        <w:gridCol w:w="3116"/>
        <w:gridCol w:w="3117"/>
        <w:gridCol w:w="3302"/>
      </w:tblGrid>
      <w:tr w:rsidR="00556641" w:rsidRPr="00374E8D" w14:paraId="28320F2C" w14:textId="77777777" w:rsidTr="009577F0">
        <w:tc>
          <w:tcPr>
            <w:tcW w:w="3116" w:type="dxa"/>
            <w:vAlign w:val="center"/>
          </w:tcPr>
          <w:p w14:paraId="3484D1A8" w14:textId="77777777" w:rsidR="00556641" w:rsidRPr="00374E8D" w:rsidRDefault="00556641" w:rsidP="009577F0">
            <w:pPr>
              <w:jc w:val="center"/>
              <w:rPr>
                <w:rFonts w:ascii="Times New Roman" w:hAnsi="Times New Roman" w:cs="Times New Roman"/>
                <w:b/>
                <w:bCs/>
              </w:rPr>
            </w:pPr>
            <w:r w:rsidRPr="00374E8D">
              <w:rPr>
                <w:rFonts w:ascii="Times New Roman" w:hAnsi="Times New Roman" w:cs="Times New Roman"/>
                <w:b/>
                <w:bCs/>
              </w:rPr>
              <w:t>Characteristics</w:t>
            </w:r>
          </w:p>
        </w:tc>
        <w:tc>
          <w:tcPr>
            <w:tcW w:w="3117" w:type="dxa"/>
            <w:vAlign w:val="center"/>
          </w:tcPr>
          <w:p w14:paraId="666BFCA3" w14:textId="77777777" w:rsidR="00556641" w:rsidRPr="00374E8D" w:rsidRDefault="00556641" w:rsidP="009577F0">
            <w:pPr>
              <w:jc w:val="center"/>
              <w:rPr>
                <w:rFonts w:ascii="Times New Roman" w:hAnsi="Times New Roman" w:cs="Times New Roman"/>
                <w:b/>
                <w:bCs/>
              </w:rPr>
            </w:pPr>
            <w:r w:rsidRPr="00374E8D">
              <w:rPr>
                <w:rFonts w:ascii="Times New Roman" w:hAnsi="Times New Roman" w:cs="Times New Roman"/>
                <w:b/>
                <w:bCs/>
              </w:rPr>
              <w:t>Initial (n=5)</w:t>
            </w:r>
          </w:p>
        </w:tc>
        <w:tc>
          <w:tcPr>
            <w:tcW w:w="3302" w:type="dxa"/>
            <w:vAlign w:val="center"/>
          </w:tcPr>
          <w:p w14:paraId="57C7D48D" w14:textId="77777777" w:rsidR="00556641" w:rsidRPr="00374E8D" w:rsidRDefault="00556641" w:rsidP="009577F0">
            <w:pPr>
              <w:jc w:val="center"/>
              <w:rPr>
                <w:rFonts w:ascii="Times New Roman" w:hAnsi="Times New Roman" w:cs="Times New Roman"/>
                <w:b/>
                <w:bCs/>
              </w:rPr>
            </w:pPr>
            <w:r w:rsidRPr="00374E8D">
              <w:rPr>
                <w:rFonts w:ascii="Times New Roman" w:hAnsi="Times New Roman" w:cs="Times New Roman"/>
                <w:b/>
                <w:bCs/>
              </w:rPr>
              <w:t>Advanced (n=13)</w:t>
            </w:r>
            <w:r>
              <w:rPr>
                <w:rFonts w:ascii="Times New Roman" w:hAnsi="Times New Roman" w:cs="Times New Roman"/>
                <w:b/>
                <w:bCs/>
              </w:rPr>
              <w:t>*</w:t>
            </w:r>
          </w:p>
        </w:tc>
      </w:tr>
      <w:tr w:rsidR="00556641" w14:paraId="09D9DB19" w14:textId="77777777" w:rsidTr="009577F0">
        <w:tc>
          <w:tcPr>
            <w:tcW w:w="3116" w:type="dxa"/>
            <w:vAlign w:val="center"/>
          </w:tcPr>
          <w:p w14:paraId="237CDEAE" w14:textId="77777777" w:rsidR="00556641" w:rsidRDefault="00556641" w:rsidP="009577F0">
            <w:pPr>
              <w:jc w:val="center"/>
              <w:rPr>
                <w:rFonts w:ascii="Times New Roman" w:hAnsi="Times New Roman" w:cs="Times New Roman"/>
              </w:rPr>
            </w:pPr>
            <w:r>
              <w:rPr>
                <w:rFonts w:ascii="Times New Roman" w:hAnsi="Times New Roman" w:cs="Times New Roman"/>
              </w:rPr>
              <w:t>Years as a Teacher</w:t>
            </w:r>
          </w:p>
        </w:tc>
        <w:tc>
          <w:tcPr>
            <w:tcW w:w="3117" w:type="dxa"/>
            <w:vAlign w:val="center"/>
          </w:tcPr>
          <w:p w14:paraId="08778EEF" w14:textId="77777777" w:rsidR="00556641" w:rsidRDefault="00556641" w:rsidP="009577F0">
            <w:pPr>
              <w:jc w:val="center"/>
              <w:rPr>
                <w:rFonts w:ascii="Times New Roman" w:hAnsi="Times New Roman" w:cs="Times New Roman"/>
              </w:rPr>
            </w:pPr>
            <w:r>
              <w:rPr>
                <w:rFonts w:ascii="Times New Roman" w:hAnsi="Times New Roman" w:cs="Times New Roman"/>
              </w:rPr>
              <w:t>60% 4-6 years; 40% 7 or more years</w:t>
            </w:r>
          </w:p>
        </w:tc>
        <w:tc>
          <w:tcPr>
            <w:tcW w:w="3302" w:type="dxa"/>
            <w:vAlign w:val="center"/>
          </w:tcPr>
          <w:p w14:paraId="6DB31281" w14:textId="77777777" w:rsidR="00556641" w:rsidRDefault="00556641" w:rsidP="009577F0">
            <w:pPr>
              <w:jc w:val="center"/>
              <w:rPr>
                <w:rFonts w:ascii="Times New Roman" w:hAnsi="Times New Roman" w:cs="Times New Roman"/>
              </w:rPr>
            </w:pPr>
            <w:r>
              <w:rPr>
                <w:rFonts w:ascii="Times New Roman" w:hAnsi="Times New Roman" w:cs="Times New Roman"/>
              </w:rPr>
              <w:t>23% 4-6 years; 77% 7 or more years</w:t>
            </w:r>
          </w:p>
        </w:tc>
      </w:tr>
      <w:tr w:rsidR="00556641" w14:paraId="7DDF4C6C" w14:textId="77777777" w:rsidTr="009577F0">
        <w:tc>
          <w:tcPr>
            <w:tcW w:w="3116" w:type="dxa"/>
            <w:vAlign w:val="center"/>
          </w:tcPr>
          <w:p w14:paraId="05B707DB" w14:textId="77777777" w:rsidR="00556641" w:rsidRDefault="00556641" w:rsidP="009577F0">
            <w:pPr>
              <w:jc w:val="center"/>
              <w:rPr>
                <w:rFonts w:ascii="Times New Roman" w:hAnsi="Times New Roman" w:cs="Times New Roman"/>
              </w:rPr>
            </w:pPr>
            <w:r>
              <w:rPr>
                <w:rFonts w:ascii="Times New Roman" w:hAnsi="Times New Roman" w:cs="Times New Roman"/>
              </w:rPr>
              <w:t>ACT Program</w:t>
            </w:r>
          </w:p>
        </w:tc>
        <w:tc>
          <w:tcPr>
            <w:tcW w:w="3117" w:type="dxa"/>
            <w:vAlign w:val="center"/>
          </w:tcPr>
          <w:p w14:paraId="59B511C2" w14:textId="77777777" w:rsidR="00556641" w:rsidRDefault="00556641" w:rsidP="009577F0">
            <w:pPr>
              <w:jc w:val="center"/>
              <w:rPr>
                <w:rFonts w:ascii="Times New Roman" w:hAnsi="Times New Roman" w:cs="Times New Roman"/>
              </w:rPr>
            </w:pPr>
            <w:r>
              <w:rPr>
                <w:rFonts w:ascii="Times New Roman" w:hAnsi="Times New Roman" w:cs="Times New Roman"/>
              </w:rPr>
              <w:t>23.08%</w:t>
            </w:r>
          </w:p>
        </w:tc>
        <w:tc>
          <w:tcPr>
            <w:tcW w:w="3302" w:type="dxa"/>
            <w:vAlign w:val="center"/>
          </w:tcPr>
          <w:p w14:paraId="127717F8" w14:textId="77777777" w:rsidR="00556641" w:rsidRDefault="00556641" w:rsidP="009577F0">
            <w:pPr>
              <w:jc w:val="center"/>
              <w:rPr>
                <w:rFonts w:ascii="Times New Roman" w:hAnsi="Times New Roman" w:cs="Times New Roman"/>
              </w:rPr>
            </w:pPr>
            <w:r>
              <w:rPr>
                <w:rFonts w:ascii="Times New Roman" w:hAnsi="Times New Roman" w:cs="Times New Roman"/>
              </w:rPr>
              <w:t>N/A</w:t>
            </w:r>
          </w:p>
        </w:tc>
      </w:tr>
      <w:tr w:rsidR="00556641" w14:paraId="095C7671" w14:textId="77777777" w:rsidTr="009577F0">
        <w:tc>
          <w:tcPr>
            <w:tcW w:w="3116" w:type="dxa"/>
            <w:vAlign w:val="center"/>
          </w:tcPr>
          <w:p w14:paraId="7A83C870" w14:textId="77777777" w:rsidR="00556641" w:rsidRDefault="00556641" w:rsidP="009577F0">
            <w:pPr>
              <w:jc w:val="center"/>
              <w:rPr>
                <w:rFonts w:ascii="Times New Roman" w:hAnsi="Times New Roman" w:cs="Times New Roman"/>
              </w:rPr>
            </w:pPr>
            <w:r>
              <w:rPr>
                <w:rFonts w:ascii="Times New Roman" w:hAnsi="Times New Roman" w:cs="Times New Roman"/>
              </w:rPr>
              <w:t>MAT Program</w:t>
            </w:r>
          </w:p>
        </w:tc>
        <w:tc>
          <w:tcPr>
            <w:tcW w:w="3117" w:type="dxa"/>
            <w:vAlign w:val="center"/>
          </w:tcPr>
          <w:p w14:paraId="2CAD5E9C" w14:textId="77777777" w:rsidR="00556641" w:rsidRDefault="00556641" w:rsidP="009577F0">
            <w:pPr>
              <w:jc w:val="center"/>
              <w:rPr>
                <w:rFonts w:ascii="Times New Roman" w:hAnsi="Times New Roman" w:cs="Times New Roman"/>
              </w:rPr>
            </w:pPr>
            <w:r>
              <w:rPr>
                <w:rFonts w:ascii="Times New Roman" w:hAnsi="Times New Roman" w:cs="Times New Roman"/>
              </w:rPr>
              <w:t>38.46%</w:t>
            </w:r>
          </w:p>
        </w:tc>
        <w:tc>
          <w:tcPr>
            <w:tcW w:w="3302" w:type="dxa"/>
            <w:vAlign w:val="center"/>
          </w:tcPr>
          <w:p w14:paraId="12134C22" w14:textId="77777777" w:rsidR="00556641" w:rsidRDefault="00556641" w:rsidP="009577F0">
            <w:pPr>
              <w:jc w:val="center"/>
              <w:rPr>
                <w:rFonts w:ascii="Times New Roman" w:hAnsi="Times New Roman" w:cs="Times New Roman"/>
              </w:rPr>
            </w:pPr>
            <w:r>
              <w:rPr>
                <w:rFonts w:ascii="Times New Roman" w:hAnsi="Times New Roman" w:cs="Times New Roman"/>
              </w:rPr>
              <w:t>20%</w:t>
            </w:r>
          </w:p>
        </w:tc>
      </w:tr>
      <w:tr w:rsidR="00556641" w14:paraId="438F6BBC" w14:textId="77777777" w:rsidTr="009577F0">
        <w:tc>
          <w:tcPr>
            <w:tcW w:w="3116" w:type="dxa"/>
            <w:vAlign w:val="center"/>
          </w:tcPr>
          <w:p w14:paraId="3B388878" w14:textId="77777777" w:rsidR="00556641" w:rsidRDefault="00556641" w:rsidP="009577F0">
            <w:pPr>
              <w:jc w:val="center"/>
              <w:rPr>
                <w:rFonts w:ascii="Times New Roman" w:hAnsi="Times New Roman" w:cs="Times New Roman"/>
              </w:rPr>
            </w:pPr>
            <w:r>
              <w:rPr>
                <w:rFonts w:ascii="Times New Roman" w:hAnsi="Times New Roman" w:cs="Times New Roman"/>
              </w:rPr>
              <w:t>Master’s Program</w:t>
            </w:r>
          </w:p>
        </w:tc>
        <w:tc>
          <w:tcPr>
            <w:tcW w:w="3117" w:type="dxa"/>
            <w:vAlign w:val="center"/>
          </w:tcPr>
          <w:p w14:paraId="02D83F03" w14:textId="77777777" w:rsidR="00556641" w:rsidRDefault="00556641" w:rsidP="009577F0">
            <w:pPr>
              <w:jc w:val="center"/>
              <w:rPr>
                <w:rFonts w:ascii="Times New Roman" w:hAnsi="Times New Roman" w:cs="Times New Roman"/>
              </w:rPr>
            </w:pPr>
            <w:r>
              <w:rPr>
                <w:rFonts w:ascii="Times New Roman" w:hAnsi="Times New Roman" w:cs="Times New Roman"/>
              </w:rPr>
              <w:t>14.38%</w:t>
            </w:r>
          </w:p>
        </w:tc>
        <w:tc>
          <w:tcPr>
            <w:tcW w:w="3302" w:type="dxa"/>
            <w:vAlign w:val="center"/>
          </w:tcPr>
          <w:p w14:paraId="3CF5FA48" w14:textId="77777777" w:rsidR="00556641" w:rsidRDefault="00556641" w:rsidP="009577F0">
            <w:pPr>
              <w:jc w:val="center"/>
              <w:rPr>
                <w:rFonts w:ascii="Times New Roman" w:hAnsi="Times New Roman" w:cs="Times New Roman"/>
              </w:rPr>
            </w:pPr>
            <w:r>
              <w:rPr>
                <w:rFonts w:ascii="Times New Roman" w:hAnsi="Times New Roman" w:cs="Times New Roman"/>
              </w:rPr>
              <w:t>40%</w:t>
            </w:r>
          </w:p>
        </w:tc>
      </w:tr>
      <w:tr w:rsidR="00556641" w14:paraId="10C10974" w14:textId="77777777" w:rsidTr="009577F0">
        <w:tc>
          <w:tcPr>
            <w:tcW w:w="3116" w:type="dxa"/>
            <w:vAlign w:val="center"/>
          </w:tcPr>
          <w:p w14:paraId="7024D207" w14:textId="77777777" w:rsidR="00556641" w:rsidRDefault="00556641" w:rsidP="009577F0">
            <w:pPr>
              <w:jc w:val="center"/>
              <w:rPr>
                <w:rFonts w:ascii="Times New Roman" w:hAnsi="Times New Roman" w:cs="Times New Roman"/>
              </w:rPr>
            </w:pPr>
            <w:r>
              <w:rPr>
                <w:rFonts w:ascii="Times New Roman" w:hAnsi="Times New Roman" w:cs="Times New Roman"/>
              </w:rPr>
              <w:t>TESOL Program</w:t>
            </w:r>
          </w:p>
        </w:tc>
        <w:tc>
          <w:tcPr>
            <w:tcW w:w="3117" w:type="dxa"/>
            <w:vAlign w:val="center"/>
          </w:tcPr>
          <w:p w14:paraId="4F9A425D" w14:textId="77777777" w:rsidR="00556641" w:rsidRDefault="00556641" w:rsidP="009577F0">
            <w:pPr>
              <w:jc w:val="center"/>
              <w:rPr>
                <w:rFonts w:ascii="Times New Roman" w:hAnsi="Times New Roman" w:cs="Times New Roman"/>
              </w:rPr>
            </w:pPr>
            <w:r>
              <w:rPr>
                <w:rFonts w:ascii="Times New Roman" w:hAnsi="Times New Roman" w:cs="Times New Roman"/>
              </w:rPr>
              <w:t>N/A</w:t>
            </w:r>
          </w:p>
        </w:tc>
        <w:tc>
          <w:tcPr>
            <w:tcW w:w="3302" w:type="dxa"/>
            <w:vAlign w:val="center"/>
          </w:tcPr>
          <w:p w14:paraId="6BF0D24F" w14:textId="77777777" w:rsidR="00556641" w:rsidRDefault="00556641" w:rsidP="009577F0">
            <w:pPr>
              <w:jc w:val="center"/>
              <w:rPr>
                <w:rFonts w:ascii="Times New Roman" w:hAnsi="Times New Roman" w:cs="Times New Roman"/>
              </w:rPr>
            </w:pPr>
            <w:r>
              <w:rPr>
                <w:rFonts w:ascii="Times New Roman" w:hAnsi="Times New Roman" w:cs="Times New Roman"/>
              </w:rPr>
              <w:t>40%</w:t>
            </w:r>
          </w:p>
        </w:tc>
      </w:tr>
      <w:tr w:rsidR="00556641" w14:paraId="268E6A33" w14:textId="77777777" w:rsidTr="009577F0">
        <w:tc>
          <w:tcPr>
            <w:tcW w:w="3116" w:type="dxa"/>
            <w:vAlign w:val="center"/>
          </w:tcPr>
          <w:p w14:paraId="58945838" w14:textId="77777777" w:rsidR="00556641" w:rsidRDefault="00556641" w:rsidP="009577F0">
            <w:pPr>
              <w:jc w:val="center"/>
              <w:rPr>
                <w:rFonts w:ascii="Times New Roman" w:hAnsi="Times New Roman" w:cs="Times New Roman"/>
              </w:rPr>
            </w:pPr>
            <w:r>
              <w:rPr>
                <w:rFonts w:ascii="Times New Roman" w:hAnsi="Times New Roman" w:cs="Times New Roman"/>
              </w:rPr>
              <w:t>Reading Program</w:t>
            </w:r>
          </w:p>
        </w:tc>
        <w:tc>
          <w:tcPr>
            <w:tcW w:w="3117" w:type="dxa"/>
            <w:vAlign w:val="center"/>
          </w:tcPr>
          <w:p w14:paraId="4E093535" w14:textId="77777777" w:rsidR="00556641" w:rsidRDefault="00556641" w:rsidP="009577F0">
            <w:pPr>
              <w:jc w:val="center"/>
              <w:rPr>
                <w:rFonts w:ascii="Times New Roman" w:hAnsi="Times New Roman" w:cs="Times New Roman"/>
              </w:rPr>
            </w:pPr>
            <w:r>
              <w:rPr>
                <w:rFonts w:ascii="Times New Roman" w:hAnsi="Times New Roman" w:cs="Times New Roman"/>
              </w:rPr>
              <w:t>N/A</w:t>
            </w:r>
          </w:p>
        </w:tc>
        <w:tc>
          <w:tcPr>
            <w:tcW w:w="3302" w:type="dxa"/>
            <w:vAlign w:val="center"/>
          </w:tcPr>
          <w:p w14:paraId="524B1C6D" w14:textId="77777777" w:rsidR="00556641" w:rsidRDefault="00556641" w:rsidP="009577F0">
            <w:pPr>
              <w:jc w:val="center"/>
              <w:rPr>
                <w:rFonts w:ascii="Times New Roman" w:hAnsi="Times New Roman" w:cs="Times New Roman"/>
              </w:rPr>
            </w:pPr>
            <w:r>
              <w:rPr>
                <w:rFonts w:ascii="Times New Roman" w:hAnsi="Times New Roman" w:cs="Times New Roman"/>
              </w:rPr>
              <w:t>20%</w:t>
            </w:r>
          </w:p>
        </w:tc>
      </w:tr>
      <w:tr w:rsidR="00556641" w14:paraId="211CC0E8" w14:textId="77777777" w:rsidTr="009577F0">
        <w:tc>
          <w:tcPr>
            <w:tcW w:w="3116" w:type="dxa"/>
            <w:vAlign w:val="center"/>
          </w:tcPr>
          <w:p w14:paraId="408CEFE2" w14:textId="77777777" w:rsidR="00556641" w:rsidRDefault="00556641" w:rsidP="009577F0">
            <w:pPr>
              <w:jc w:val="center"/>
              <w:rPr>
                <w:rFonts w:ascii="Times New Roman" w:hAnsi="Times New Roman" w:cs="Times New Roman"/>
              </w:rPr>
            </w:pPr>
            <w:r>
              <w:rPr>
                <w:rFonts w:ascii="Times New Roman" w:hAnsi="Times New Roman" w:cs="Times New Roman"/>
              </w:rPr>
              <w:t>Library Media Program</w:t>
            </w:r>
          </w:p>
        </w:tc>
        <w:tc>
          <w:tcPr>
            <w:tcW w:w="3117" w:type="dxa"/>
            <w:vAlign w:val="center"/>
          </w:tcPr>
          <w:p w14:paraId="79DB8445" w14:textId="77777777" w:rsidR="00556641" w:rsidRDefault="00556641" w:rsidP="009577F0">
            <w:pPr>
              <w:jc w:val="center"/>
              <w:rPr>
                <w:rFonts w:ascii="Times New Roman" w:hAnsi="Times New Roman" w:cs="Times New Roman"/>
              </w:rPr>
            </w:pPr>
            <w:r>
              <w:rPr>
                <w:rFonts w:ascii="Times New Roman" w:hAnsi="Times New Roman" w:cs="Times New Roman"/>
              </w:rPr>
              <w:t>N/A</w:t>
            </w:r>
          </w:p>
        </w:tc>
        <w:tc>
          <w:tcPr>
            <w:tcW w:w="3302" w:type="dxa"/>
            <w:vAlign w:val="center"/>
          </w:tcPr>
          <w:p w14:paraId="756E3CBB" w14:textId="77777777" w:rsidR="00556641" w:rsidRDefault="00556641" w:rsidP="009577F0">
            <w:pPr>
              <w:jc w:val="center"/>
              <w:rPr>
                <w:rFonts w:ascii="Times New Roman" w:hAnsi="Times New Roman" w:cs="Times New Roman"/>
              </w:rPr>
            </w:pPr>
            <w:r>
              <w:rPr>
                <w:rFonts w:ascii="Times New Roman" w:hAnsi="Times New Roman" w:cs="Times New Roman"/>
              </w:rPr>
              <w:t>20%</w:t>
            </w:r>
          </w:p>
        </w:tc>
      </w:tr>
      <w:tr w:rsidR="00556641" w14:paraId="6E12C39B" w14:textId="77777777" w:rsidTr="009577F0">
        <w:tc>
          <w:tcPr>
            <w:tcW w:w="3116" w:type="dxa"/>
            <w:vAlign w:val="center"/>
          </w:tcPr>
          <w:p w14:paraId="67213834" w14:textId="77777777" w:rsidR="00556641" w:rsidRDefault="00556641" w:rsidP="009577F0">
            <w:pPr>
              <w:jc w:val="center"/>
              <w:rPr>
                <w:rFonts w:ascii="Times New Roman" w:hAnsi="Times New Roman" w:cs="Times New Roman"/>
              </w:rPr>
            </w:pPr>
            <w:r>
              <w:rPr>
                <w:rFonts w:ascii="Times New Roman" w:hAnsi="Times New Roman" w:cs="Times New Roman"/>
              </w:rPr>
              <w:t>Bachelor’s Program</w:t>
            </w:r>
          </w:p>
        </w:tc>
        <w:tc>
          <w:tcPr>
            <w:tcW w:w="3117" w:type="dxa"/>
            <w:vAlign w:val="center"/>
          </w:tcPr>
          <w:p w14:paraId="00761E60" w14:textId="77777777" w:rsidR="00556641" w:rsidRDefault="00556641" w:rsidP="009577F0">
            <w:pPr>
              <w:jc w:val="center"/>
              <w:rPr>
                <w:rFonts w:ascii="Times New Roman" w:hAnsi="Times New Roman" w:cs="Times New Roman"/>
              </w:rPr>
            </w:pPr>
            <w:r>
              <w:rPr>
                <w:rFonts w:ascii="Times New Roman" w:hAnsi="Times New Roman" w:cs="Times New Roman"/>
              </w:rPr>
              <w:t>15.38%</w:t>
            </w:r>
          </w:p>
        </w:tc>
        <w:tc>
          <w:tcPr>
            <w:tcW w:w="3302" w:type="dxa"/>
            <w:vAlign w:val="center"/>
          </w:tcPr>
          <w:p w14:paraId="4E78098A" w14:textId="77777777" w:rsidR="00556641" w:rsidRDefault="00556641" w:rsidP="009577F0">
            <w:pPr>
              <w:jc w:val="center"/>
              <w:rPr>
                <w:rFonts w:ascii="Times New Roman" w:hAnsi="Times New Roman" w:cs="Times New Roman"/>
              </w:rPr>
            </w:pPr>
            <w:r>
              <w:rPr>
                <w:rFonts w:ascii="Times New Roman" w:hAnsi="Times New Roman" w:cs="Times New Roman"/>
              </w:rPr>
              <w:t>N/A</w:t>
            </w:r>
          </w:p>
        </w:tc>
      </w:tr>
      <w:tr w:rsidR="00556641" w14:paraId="1A656EAA" w14:textId="77777777" w:rsidTr="009577F0">
        <w:tc>
          <w:tcPr>
            <w:tcW w:w="3116" w:type="dxa"/>
            <w:vAlign w:val="center"/>
          </w:tcPr>
          <w:p w14:paraId="60E6F9C2" w14:textId="77777777" w:rsidR="00556641" w:rsidRDefault="00556641" w:rsidP="009577F0">
            <w:pPr>
              <w:jc w:val="center"/>
              <w:rPr>
                <w:rFonts w:ascii="Times New Roman" w:hAnsi="Times New Roman" w:cs="Times New Roman"/>
              </w:rPr>
            </w:pPr>
            <w:r>
              <w:rPr>
                <w:rFonts w:ascii="Times New Roman" w:hAnsi="Times New Roman" w:cs="Times New Roman"/>
              </w:rPr>
              <w:t>Other Program</w:t>
            </w:r>
          </w:p>
        </w:tc>
        <w:tc>
          <w:tcPr>
            <w:tcW w:w="3117" w:type="dxa"/>
            <w:vAlign w:val="center"/>
          </w:tcPr>
          <w:p w14:paraId="18086969" w14:textId="77777777" w:rsidR="00556641" w:rsidRDefault="00556641" w:rsidP="009577F0">
            <w:pPr>
              <w:jc w:val="center"/>
              <w:rPr>
                <w:rFonts w:ascii="Times New Roman" w:hAnsi="Times New Roman" w:cs="Times New Roman"/>
              </w:rPr>
            </w:pPr>
            <w:r>
              <w:rPr>
                <w:rFonts w:ascii="Times New Roman" w:hAnsi="Times New Roman" w:cs="Times New Roman"/>
              </w:rPr>
              <w:t>7.69%</w:t>
            </w:r>
          </w:p>
        </w:tc>
        <w:tc>
          <w:tcPr>
            <w:tcW w:w="3302" w:type="dxa"/>
            <w:vAlign w:val="center"/>
          </w:tcPr>
          <w:p w14:paraId="15C0A422" w14:textId="77777777" w:rsidR="00556641" w:rsidRDefault="00556641" w:rsidP="009577F0">
            <w:pPr>
              <w:jc w:val="center"/>
              <w:rPr>
                <w:rFonts w:ascii="Times New Roman" w:hAnsi="Times New Roman" w:cs="Times New Roman"/>
              </w:rPr>
            </w:pPr>
            <w:r>
              <w:rPr>
                <w:rFonts w:ascii="Times New Roman" w:hAnsi="Times New Roman" w:cs="Times New Roman"/>
              </w:rPr>
              <w:t>40%</w:t>
            </w:r>
          </w:p>
        </w:tc>
      </w:tr>
    </w:tbl>
    <w:p w14:paraId="40534015" w14:textId="77777777" w:rsidR="00556641" w:rsidRPr="00422F27" w:rsidRDefault="00556641" w:rsidP="00556641">
      <w:pPr>
        <w:rPr>
          <w:rFonts w:ascii="Times New Roman" w:hAnsi="Times New Roman" w:cs="Times New Roman"/>
          <w:i/>
          <w:iCs/>
          <w:sz w:val="20"/>
          <w:szCs w:val="20"/>
        </w:rPr>
      </w:pPr>
      <w:r>
        <w:rPr>
          <w:rFonts w:ascii="Times New Roman" w:hAnsi="Times New Roman" w:cs="Times New Roman"/>
          <w:i/>
          <w:iCs/>
          <w:sz w:val="20"/>
          <w:szCs w:val="20"/>
        </w:rPr>
        <w:t>*May select more than one program</w:t>
      </w:r>
    </w:p>
    <w:p w14:paraId="16EA966E" w14:textId="64DF6F6B" w:rsidR="00556641" w:rsidRDefault="00556641" w:rsidP="00723394">
      <w:pPr>
        <w:rPr>
          <w:rFonts w:ascii="Times New Roman" w:hAnsi="Times New Roman" w:cs="Times New Roman"/>
        </w:rPr>
      </w:pPr>
    </w:p>
    <w:p w14:paraId="6AC242BF" w14:textId="39878249" w:rsidR="004A4B80" w:rsidRDefault="004A4B80" w:rsidP="00723394">
      <w:pPr>
        <w:rPr>
          <w:rFonts w:ascii="Times New Roman" w:hAnsi="Times New Roman" w:cs="Times New Roman"/>
        </w:rPr>
      </w:pPr>
    </w:p>
    <w:p w14:paraId="1E9E0FC0" w14:textId="77777777" w:rsidR="004A4B80" w:rsidRPr="00556641" w:rsidRDefault="004A4B80" w:rsidP="00723394">
      <w:pPr>
        <w:rPr>
          <w:rFonts w:ascii="Times New Roman" w:hAnsi="Times New Roman" w:cs="Times New Roman"/>
        </w:rPr>
      </w:pPr>
    </w:p>
    <w:p w14:paraId="641242AD" w14:textId="77777777" w:rsidR="00556641" w:rsidRDefault="00556641" w:rsidP="00723394">
      <w:pPr>
        <w:rPr>
          <w:rFonts w:ascii="Times New Roman" w:hAnsi="Times New Roman" w:cs="Times New Roman"/>
          <w:b/>
          <w:bCs/>
          <w:u w:val="single"/>
        </w:rPr>
      </w:pPr>
    </w:p>
    <w:p w14:paraId="1C5451CF" w14:textId="4099B71A" w:rsidR="006E3228" w:rsidRPr="00723394" w:rsidRDefault="006E3228" w:rsidP="00723394">
      <w:pPr>
        <w:rPr>
          <w:rFonts w:ascii="Times New Roman" w:hAnsi="Times New Roman" w:cs="Times New Roman"/>
          <w:b/>
          <w:bCs/>
          <w:u w:val="single"/>
        </w:rPr>
      </w:pPr>
      <w:r w:rsidRPr="00723394">
        <w:rPr>
          <w:rFonts w:ascii="Times New Roman" w:hAnsi="Times New Roman" w:cs="Times New Roman"/>
          <w:b/>
          <w:bCs/>
          <w:u w:val="single"/>
        </w:rPr>
        <w:lastRenderedPageBreak/>
        <w:t>Initial Program Completers</w:t>
      </w:r>
    </w:p>
    <w:p w14:paraId="6F214817" w14:textId="77777777" w:rsidR="006E3228" w:rsidRPr="00723394" w:rsidRDefault="006E3228" w:rsidP="00723394">
      <w:pPr>
        <w:rPr>
          <w:rFonts w:ascii="Times New Roman" w:hAnsi="Times New Roman" w:cs="Times New Roman"/>
        </w:rPr>
      </w:pPr>
    </w:p>
    <w:p w14:paraId="2138FC85" w14:textId="2DB65DEB" w:rsidR="006E3228" w:rsidRPr="00723394" w:rsidRDefault="006E3228" w:rsidP="00723394">
      <w:pPr>
        <w:rPr>
          <w:rFonts w:ascii="Times New Roman" w:hAnsi="Times New Roman" w:cs="Times New Roman"/>
        </w:rPr>
      </w:pPr>
      <w:r w:rsidRPr="00723394">
        <w:rPr>
          <w:rFonts w:ascii="Times New Roman" w:hAnsi="Times New Roman" w:cs="Times New Roman"/>
        </w:rPr>
        <w:t>In which areas have you most impacted student growth?</w:t>
      </w:r>
    </w:p>
    <w:tbl>
      <w:tblPr>
        <w:tblW w:w="9360" w:type="dxa"/>
        <w:tblLook w:val="04A0" w:firstRow="1" w:lastRow="0" w:firstColumn="1" w:lastColumn="0" w:noHBand="0" w:noVBand="1"/>
      </w:tblPr>
      <w:tblGrid>
        <w:gridCol w:w="9360"/>
      </w:tblGrid>
      <w:tr w:rsidR="006E3228" w:rsidRPr="006E3228" w14:paraId="11089724" w14:textId="77777777" w:rsidTr="006E3228">
        <w:trPr>
          <w:trHeight w:val="300"/>
        </w:trPr>
        <w:tc>
          <w:tcPr>
            <w:tcW w:w="9360" w:type="dxa"/>
            <w:tcBorders>
              <w:top w:val="nil"/>
              <w:left w:val="nil"/>
              <w:bottom w:val="nil"/>
              <w:right w:val="nil"/>
            </w:tcBorders>
            <w:shd w:val="clear" w:color="auto" w:fill="auto"/>
            <w:noWrap/>
            <w:vAlign w:val="bottom"/>
            <w:hideMark/>
          </w:tcPr>
          <w:p w14:paraId="6A2B0FC3"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When I was a teacher, I consistently demonstrated above average growth with my students with special needs. Because of my preparation, I was able to obtain Model Teacher status within 4 years.</w:t>
            </w:r>
          </w:p>
        </w:tc>
      </w:tr>
      <w:tr w:rsidR="006E3228" w:rsidRPr="006E3228" w14:paraId="011F5905" w14:textId="77777777" w:rsidTr="006E3228">
        <w:trPr>
          <w:trHeight w:val="300"/>
        </w:trPr>
        <w:tc>
          <w:tcPr>
            <w:tcW w:w="9360" w:type="dxa"/>
            <w:tcBorders>
              <w:top w:val="nil"/>
              <w:left w:val="nil"/>
              <w:bottom w:val="nil"/>
              <w:right w:val="nil"/>
            </w:tcBorders>
            <w:shd w:val="clear" w:color="auto" w:fill="auto"/>
            <w:noWrap/>
            <w:vAlign w:val="bottom"/>
            <w:hideMark/>
          </w:tcPr>
          <w:p w14:paraId="119AF7C1"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Highly specific proficiency charts to track student growth. Students became engaged in their own learning and progress.</w:t>
            </w:r>
          </w:p>
        </w:tc>
      </w:tr>
      <w:tr w:rsidR="006E3228" w:rsidRPr="006E3228" w14:paraId="5B3678BA" w14:textId="77777777" w:rsidTr="006E3228">
        <w:trPr>
          <w:trHeight w:val="300"/>
        </w:trPr>
        <w:tc>
          <w:tcPr>
            <w:tcW w:w="9360" w:type="dxa"/>
            <w:tcBorders>
              <w:top w:val="nil"/>
              <w:left w:val="nil"/>
              <w:bottom w:val="nil"/>
              <w:right w:val="nil"/>
            </w:tcBorders>
            <w:shd w:val="clear" w:color="auto" w:fill="auto"/>
            <w:noWrap/>
            <w:vAlign w:val="bottom"/>
            <w:hideMark/>
          </w:tcPr>
          <w:p w14:paraId="2AA6C73F"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N/A</w:t>
            </w:r>
          </w:p>
        </w:tc>
      </w:tr>
      <w:tr w:rsidR="006E3228" w:rsidRPr="006E3228" w14:paraId="65479669" w14:textId="77777777" w:rsidTr="006E3228">
        <w:trPr>
          <w:trHeight w:val="300"/>
        </w:trPr>
        <w:tc>
          <w:tcPr>
            <w:tcW w:w="9360" w:type="dxa"/>
            <w:tcBorders>
              <w:top w:val="nil"/>
              <w:left w:val="nil"/>
              <w:bottom w:val="nil"/>
              <w:right w:val="nil"/>
            </w:tcBorders>
            <w:shd w:val="clear" w:color="auto" w:fill="auto"/>
            <w:noWrap/>
            <w:vAlign w:val="bottom"/>
            <w:hideMark/>
          </w:tcPr>
          <w:p w14:paraId="53C26FCB"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Using formative data to guide instruction.</w:t>
            </w:r>
          </w:p>
        </w:tc>
      </w:tr>
      <w:tr w:rsidR="006E3228" w:rsidRPr="006E3228" w14:paraId="7EA219D1" w14:textId="77777777" w:rsidTr="006E3228">
        <w:trPr>
          <w:trHeight w:val="300"/>
        </w:trPr>
        <w:tc>
          <w:tcPr>
            <w:tcW w:w="9360" w:type="dxa"/>
            <w:tcBorders>
              <w:top w:val="nil"/>
              <w:left w:val="nil"/>
              <w:bottom w:val="nil"/>
              <w:right w:val="nil"/>
            </w:tcBorders>
            <w:shd w:val="clear" w:color="auto" w:fill="auto"/>
            <w:noWrap/>
            <w:vAlign w:val="bottom"/>
            <w:hideMark/>
          </w:tcPr>
          <w:p w14:paraId="066227EB"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I have seen the improvement in student performance as a result of my instruction on several occasions.</w:t>
            </w:r>
          </w:p>
        </w:tc>
      </w:tr>
      <w:tr w:rsidR="006E3228" w:rsidRPr="006E3228" w14:paraId="4BB3D588" w14:textId="77777777" w:rsidTr="006E3228">
        <w:trPr>
          <w:trHeight w:val="300"/>
        </w:trPr>
        <w:tc>
          <w:tcPr>
            <w:tcW w:w="9360" w:type="dxa"/>
            <w:tcBorders>
              <w:top w:val="nil"/>
              <w:left w:val="nil"/>
              <w:bottom w:val="nil"/>
              <w:right w:val="nil"/>
            </w:tcBorders>
            <w:shd w:val="clear" w:color="auto" w:fill="auto"/>
            <w:noWrap/>
            <w:vAlign w:val="bottom"/>
            <w:hideMark/>
          </w:tcPr>
          <w:p w14:paraId="2BC550A7" w14:textId="4440BEC9"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I have assis</w:t>
            </w:r>
            <w:r w:rsidR="001C4425" w:rsidRPr="00723394">
              <w:rPr>
                <w:rFonts w:ascii="Times New Roman" w:eastAsia="Times New Roman" w:hAnsi="Times New Roman" w:cs="Times New Roman"/>
                <w:color w:val="333333"/>
              </w:rPr>
              <w:t>ted</w:t>
            </w:r>
            <w:r w:rsidRPr="00723394">
              <w:rPr>
                <w:rFonts w:ascii="Times New Roman" w:eastAsia="Times New Roman" w:hAnsi="Times New Roman" w:cs="Times New Roman"/>
                <w:color w:val="333333"/>
              </w:rPr>
              <w:t xml:space="preserve"> countless students with disabilities access the general education curriculum.</w:t>
            </w:r>
          </w:p>
        </w:tc>
      </w:tr>
      <w:tr w:rsidR="006E3228" w:rsidRPr="006E3228" w14:paraId="06A5744F" w14:textId="77777777" w:rsidTr="006E3228">
        <w:trPr>
          <w:trHeight w:val="300"/>
        </w:trPr>
        <w:tc>
          <w:tcPr>
            <w:tcW w:w="9360" w:type="dxa"/>
            <w:tcBorders>
              <w:top w:val="nil"/>
              <w:left w:val="nil"/>
              <w:bottom w:val="nil"/>
              <w:right w:val="nil"/>
            </w:tcBorders>
            <w:shd w:val="clear" w:color="auto" w:fill="auto"/>
            <w:noWrap/>
            <w:vAlign w:val="bottom"/>
            <w:hideMark/>
          </w:tcPr>
          <w:p w14:paraId="4D13AB75" w14:textId="77777777" w:rsidR="006E3228" w:rsidRPr="00723394" w:rsidRDefault="006E3228" w:rsidP="00723394">
            <w:pPr>
              <w:pStyle w:val="ListParagraph"/>
              <w:numPr>
                <w:ilvl w:val="0"/>
                <w:numId w:val="1"/>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In writing. </w:t>
            </w:r>
          </w:p>
        </w:tc>
      </w:tr>
    </w:tbl>
    <w:p w14:paraId="0C3C97B2" w14:textId="77777777" w:rsidR="001C4425" w:rsidRPr="00723394" w:rsidRDefault="001C4425" w:rsidP="00723394">
      <w:pPr>
        <w:rPr>
          <w:rFonts w:ascii="Times New Roman" w:hAnsi="Times New Roman" w:cs="Times New Roman"/>
        </w:rPr>
      </w:pPr>
    </w:p>
    <w:p w14:paraId="7711A779" w14:textId="0789D41D" w:rsidR="000A3584" w:rsidRPr="00723394" w:rsidRDefault="006E3228" w:rsidP="00723394">
      <w:pPr>
        <w:rPr>
          <w:rFonts w:ascii="Times New Roman" w:hAnsi="Times New Roman" w:cs="Times New Roman"/>
        </w:rPr>
      </w:pPr>
      <w:r w:rsidRPr="00723394">
        <w:rPr>
          <w:rFonts w:ascii="Times New Roman" w:hAnsi="Times New Roman" w:cs="Times New Roman"/>
        </w:rPr>
        <w:t>What are your areas of strength</w:t>
      </w:r>
      <w:r w:rsidR="001C4425" w:rsidRPr="00723394">
        <w:rPr>
          <w:rFonts w:ascii="Times New Roman" w:hAnsi="Times New Roman" w:cs="Times New Roman"/>
        </w:rPr>
        <w:t>?</w:t>
      </w:r>
    </w:p>
    <w:tbl>
      <w:tblPr>
        <w:tblW w:w="9360" w:type="dxa"/>
        <w:tblLook w:val="04A0" w:firstRow="1" w:lastRow="0" w:firstColumn="1" w:lastColumn="0" w:noHBand="0" w:noVBand="1"/>
      </w:tblPr>
      <w:tblGrid>
        <w:gridCol w:w="9360"/>
      </w:tblGrid>
      <w:tr w:rsidR="006E3228" w:rsidRPr="006E3228" w14:paraId="4B04D52F" w14:textId="77777777" w:rsidTr="006E3228">
        <w:trPr>
          <w:trHeight w:val="300"/>
        </w:trPr>
        <w:tc>
          <w:tcPr>
            <w:tcW w:w="9360" w:type="dxa"/>
            <w:tcBorders>
              <w:top w:val="nil"/>
              <w:left w:val="nil"/>
              <w:bottom w:val="nil"/>
              <w:right w:val="nil"/>
            </w:tcBorders>
            <w:shd w:val="clear" w:color="auto" w:fill="auto"/>
            <w:noWrap/>
            <w:vAlign w:val="bottom"/>
            <w:hideMark/>
          </w:tcPr>
          <w:p w14:paraId="32E30A09"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Building relationships with all members of my school community, synthesizing sources to create well-rounded, inclusive lessons, leadership.</w:t>
            </w:r>
          </w:p>
        </w:tc>
      </w:tr>
      <w:tr w:rsidR="006E3228" w:rsidRPr="006E3228" w14:paraId="481FF5C0" w14:textId="77777777" w:rsidTr="006E3228">
        <w:trPr>
          <w:trHeight w:val="300"/>
        </w:trPr>
        <w:tc>
          <w:tcPr>
            <w:tcW w:w="9360" w:type="dxa"/>
            <w:tcBorders>
              <w:top w:val="nil"/>
              <w:left w:val="nil"/>
              <w:bottom w:val="nil"/>
              <w:right w:val="nil"/>
            </w:tcBorders>
            <w:shd w:val="clear" w:color="auto" w:fill="auto"/>
            <w:noWrap/>
            <w:vAlign w:val="bottom"/>
            <w:hideMark/>
          </w:tcPr>
          <w:p w14:paraId="137344B8"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Data analysis. Determining root cause for student lack of success. Differentiating instruction and behavioral supports for exceptional learners. Programmatic leadership for students with exceptionalities from students on 504 plans to gifted learners.</w:t>
            </w:r>
          </w:p>
        </w:tc>
      </w:tr>
      <w:tr w:rsidR="006E3228" w:rsidRPr="006E3228" w14:paraId="292565EE" w14:textId="77777777" w:rsidTr="006E3228">
        <w:trPr>
          <w:trHeight w:val="300"/>
        </w:trPr>
        <w:tc>
          <w:tcPr>
            <w:tcW w:w="9360" w:type="dxa"/>
            <w:tcBorders>
              <w:top w:val="nil"/>
              <w:left w:val="nil"/>
              <w:bottom w:val="nil"/>
              <w:right w:val="nil"/>
            </w:tcBorders>
            <w:shd w:val="clear" w:color="auto" w:fill="auto"/>
            <w:noWrap/>
            <w:vAlign w:val="bottom"/>
            <w:hideMark/>
          </w:tcPr>
          <w:p w14:paraId="0D23955A"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Relationships and rapport, timeliness, reliability, optimism and positively </w:t>
            </w:r>
          </w:p>
        </w:tc>
      </w:tr>
      <w:tr w:rsidR="006E3228" w:rsidRPr="006E3228" w14:paraId="6F135822" w14:textId="77777777" w:rsidTr="006E3228">
        <w:trPr>
          <w:trHeight w:val="300"/>
        </w:trPr>
        <w:tc>
          <w:tcPr>
            <w:tcW w:w="9360" w:type="dxa"/>
            <w:tcBorders>
              <w:top w:val="nil"/>
              <w:left w:val="nil"/>
              <w:bottom w:val="nil"/>
              <w:right w:val="nil"/>
            </w:tcBorders>
            <w:shd w:val="clear" w:color="auto" w:fill="auto"/>
            <w:noWrap/>
            <w:vAlign w:val="bottom"/>
            <w:hideMark/>
          </w:tcPr>
          <w:p w14:paraId="1AC412D6"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Patience working with special Ed students. Highly organized. </w:t>
            </w:r>
          </w:p>
        </w:tc>
      </w:tr>
      <w:tr w:rsidR="006E3228" w:rsidRPr="006E3228" w14:paraId="42FD50E8" w14:textId="77777777" w:rsidTr="006E3228">
        <w:trPr>
          <w:trHeight w:val="300"/>
        </w:trPr>
        <w:tc>
          <w:tcPr>
            <w:tcW w:w="9360" w:type="dxa"/>
            <w:tcBorders>
              <w:top w:val="nil"/>
              <w:left w:val="nil"/>
              <w:bottom w:val="nil"/>
              <w:right w:val="nil"/>
            </w:tcBorders>
            <w:shd w:val="clear" w:color="auto" w:fill="auto"/>
            <w:noWrap/>
            <w:vAlign w:val="bottom"/>
            <w:hideMark/>
          </w:tcPr>
          <w:p w14:paraId="5428F9A0"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Building relationships with students, using student data to guide instruction</w:t>
            </w:r>
          </w:p>
        </w:tc>
      </w:tr>
      <w:tr w:rsidR="006E3228" w:rsidRPr="006E3228" w14:paraId="5A020A37" w14:textId="77777777" w:rsidTr="006E3228">
        <w:trPr>
          <w:trHeight w:val="300"/>
        </w:trPr>
        <w:tc>
          <w:tcPr>
            <w:tcW w:w="9360" w:type="dxa"/>
            <w:tcBorders>
              <w:top w:val="nil"/>
              <w:left w:val="nil"/>
              <w:bottom w:val="nil"/>
              <w:right w:val="nil"/>
            </w:tcBorders>
            <w:shd w:val="clear" w:color="auto" w:fill="auto"/>
            <w:noWrap/>
            <w:vAlign w:val="bottom"/>
            <w:hideMark/>
          </w:tcPr>
          <w:p w14:paraId="0B15AFB3"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Empathy</w:t>
            </w:r>
          </w:p>
        </w:tc>
      </w:tr>
      <w:tr w:rsidR="006E3228" w:rsidRPr="006E3228" w14:paraId="3A716E77" w14:textId="77777777" w:rsidTr="006E3228">
        <w:trPr>
          <w:trHeight w:val="300"/>
        </w:trPr>
        <w:tc>
          <w:tcPr>
            <w:tcW w:w="9360" w:type="dxa"/>
            <w:tcBorders>
              <w:top w:val="nil"/>
              <w:left w:val="nil"/>
              <w:bottom w:val="nil"/>
              <w:right w:val="nil"/>
            </w:tcBorders>
            <w:shd w:val="clear" w:color="auto" w:fill="auto"/>
            <w:noWrap/>
            <w:vAlign w:val="bottom"/>
            <w:hideMark/>
          </w:tcPr>
          <w:p w14:paraId="1B4ED5EC" w14:textId="77777777"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student relationships, instructional planning, developing IEPs and communication with parents.</w:t>
            </w:r>
          </w:p>
        </w:tc>
      </w:tr>
      <w:tr w:rsidR="006E3228" w:rsidRPr="006E3228" w14:paraId="34C268BD" w14:textId="77777777" w:rsidTr="006E3228">
        <w:trPr>
          <w:trHeight w:val="300"/>
        </w:trPr>
        <w:tc>
          <w:tcPr>
            <w:tcW w:w="9360" w:type="dxa"/>
            <w:tcBorders>
              <w:top w:val="nil"/>
              <w:left w:val="nil"/>
              <w:bottom w:val="nil"/>
              <w:right w:val="nil"/>
            </w:tcBorders>
            <w:shd w:val="clear" w:color="auto" w:fill="auto"/>
            <w:noWrap/>
            <w:vAlign w:val="bottom"/>
            <w:hideMark/>
          </w:tcPr>
          <w:p w14:paraId="67922A67" w14:textId="0E8C887A" w:rsidR="006E3228" w:rsidRPr="00723394" w:rsidRDefault="006E3228" w:rsidP="00723394">
            <w:pPr>
              <w:pStyle w:val="ListParagraph"/>
              <w:numPr>
                <w:ilvl w:val="0"/>
                <w:numId w:val="2"/>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Growth in </w:t>
            </w:r>
            <w:r w:rsidR="00B37E85" w:rsidRPr="00723394">
              <w:rPr>
                <w:rFonts w:ascii="Times New Roman" w:eastAsia="Times New Roman" w:hAnsi="Times New Roman" w:cs="Times New Roman"/>
                <w:color w:val="333333"/>
              </w:rPr>
              <w:t>student’s</w:t>
            </w:r>
            <w:r w:rsidRPr="00723394">
              <w:rPr>
                <w:rFonts w:ascii="Times New Roman" w:eastAsia="Times New Roman" w:hAnsi="Times New Roman" w:cs="Times New Roman"/>
                <w:color w:val="333333"/>
              </w:rPr>
              <w:t xml:space="preserve"> outcome </w:t>
            </w:r>
          </w:p>
          <w:p w14:paraId="38E10A2C" w14:textId="77777777" w:rsidR="006E3228" w:rsidRPr="00723394" w:rsidRDefault="006E3228" w:rsidP="00723394">
            <w:pPr>
              <w:rPr>
                <w:rFonts w:ascii="Times New Roman" w:eastAsia="Times New Roman" w:hAnsi="Times New Roman" w:cs="Times New Roman"/>
                <w:color w:val="333333"/>
              </w:rPr>
            </w:pPr>
          </w:p>
          <w:p w14:paraId="1B0F7BFC" w14:textId="2068967D" w:rsidR="006E3228" w:rsidRPr="00723394" w:rsidRDefault="001C4425" w:rsidP="00723394">
            <w:pPr>
              <w:rPr>
                <w:rFonts w:ascii="Times New Roman" w:eastAsia="Times New Roman" w:hAnsi="Times New Roman" w:cs="Times New Roman"/>
                <w:color w:val="333333"/>
              </w:rPr>
            </w:pPr>
            <w:r w:rsidRPr="00723394">
              <w:rPr>
                <w:rFonts w:ascii="Times New Roman" w:eastAsia="Times New Roman" w:hAnsi="Times New Roman" w:cs="Times New Roman"/>
                <w:color w:val="333333"/>
              </w:rPr>
              <w:t>In which areas do you feel you could improve?</w:t>
            </w:r>
          </w:p>
          <w:tbl>
            <w:tblPr>
              <w:tblW w:w="7196" w:type="dxa"/>
              <w:tblLook w:val="04A0" w:firstRow="1" w:lastRow="0" w:firstColumn="1" w:lastColumn="0" w:noHBand="0" w:noVBand="1"/>
            </w:tblPr>
            <w:tblGrid>
              <w:gridCol w:w="7196"/>
            </w:tblGrid>
            <w:tr w:rsidR="006E3228" w:rsidRPr="00723394" w14:paraId="0101096A" w14:textId="77777777" w:rsidTr="006E3228">
              <w:trPr>
                <w:trHeight w:val="300"/>
              </w:trPr>
              <w:tc>
                <w:tcPr>
                  <w:tcW w:w="7196" w:type="dxa"/>
                  <w:tcBorders>
                    <w:top w:val="nil"/>
                    <w:left w:val="nil"/>
                    <w:bottom w:val="nil"/>
                    <w:right w:val="nil"/>
                  </w:tcBorders>
                  <w:shd w:val="clear" w:color="auto" w:fill="auto"/>
                  <w:noWrap/>
                  <w:vAlign w:val="bottom"/>
                  <w:hideMark/>
                </w:tcPr>
                <w:p w14:paraId="03737FF8" w14:textId="77777777" w:rsidR="006E3228" w:rsidRPr="00723394" w:rsidRDefault="006E3228"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Knowledge of the neuroscience of learning. Deeper understanding of the biological mechanisms for student learning differences.</w:t>
                  </w:r>
                </w:p>
              </w:tc>
            </w:tr>
            <w:tr w:rsidR="006E3228" w:rsidRPr="00723394" w14:paraId="786C989A" w14:textId="77777777" w:rsidTr="006E3228">
              <w:trPr>
                <w:trHeight w:val="300"/>
              </w:trPr>
              <w:tc>
                <w:tcPr>
                  <w:tcW w:w="7196" w:type="dxa"/>
                  <w:tcBorders>
                    <w:top w:val="nil"/>
                    <w:left w:val="nil"/>
                    <w:bottom w:val="nil"/>
                    <w:right w:val="nil"/>
                  </w:tcBorders>
                  <w:shd w:val="clear" w:color="auto" w:fill="auto"/>
                  <w:noWrap/>
                  <w:vAlign w:val="bottom"/>
                  <w:hideMark/>
                </w:tcPr>
                <w:p w14:paraId="1FD2E374" w14:textId="77777777" w:rsidR="006E3228" w:rsidRPr="00723394" w:rsidRDefault="006E3228"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Consistency and organization</w:t>
                  </w:r>
                </w:p>
              </w:tc>
            </w:tr>
            <w:tr w:rsidR="006E3228" w:rsidRPr="00723394" w14:paraId="747D059E" w14:textId="77777777" w:rsidTr="006E3228">
              <w:trPr>
                <w:trHeight w:val="300"/>
              </w:trPr>
              <w:tc>
                <w:tcPr>
                  <w:tcW w:w="7196" w:type="dxa"/>
                  <w:tcBorders>
                    <w:top w:val="nil"/>
                    <w:left w:val="nil"/>
                    <w:bottom w:val="nil"/>
                    <w:right w:val="nil"/>
                  </w:tcBorders>
                  <w:shd w:val="clear" w:color="auto" w:fill="auto"/>
                  <w:noWrap/>
                  <w:vAlign w:val="bottom"/>
                  <w:hideMark/>
                </w:tcPr>
                <w:p w14:paraId="792751E0" w14:textId="01012683" w:rsidR="006E3228" w:rsidRPr="00723394" w:rsidRDefault="006E3228"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Classroom manage</w:t>
                  </w:r>
                  <w:r w:rsidR="001C4425" w:rsidRPr="00723394">
                    <w:rPr>
                      <w:rFonts w:ascii="Times New Roman" w:hAnsi="Times New Roman" w:cs="Times New Roman"/>
                      <w:color w:val="333333"/>
                    </w:rPr>
                    <w:t>m</w:t>
                  </w:r>
                  <w:r w:rsidRPr="00723394">
                    <w:rPr>
                      <w:rFonts w:ascii="Times New Roman" w:hAnsi="Times New Roman" w:cs="Times New Roman"/>
                      <w:color w:val="333333"/>
                    </w:rPr>
                    <w:t xml:space="preserve">ent and more training for behavior issues that occur. </w:t>
                  </w:r>
                </w:p>
              </w:tc>
            </w:tr>
            <w:tr w:rsidR="006E3228" w:rsidRPr="00723394" w14:paraId="663574BE" w14:textId="77777777" w:rsidTr="006E3228">
              <w:trPr>
                <w:trHeight w:val="300"/>
              </w:trPr>
              <w:tc>
                <w:tcPr>
                  <w:tcW w:w="7196" w:type="dxa"/>
                  <w:tcBorders>
                    <w:top w:val="nil"/>
                    <w:left w:val="nil"/>
                    <w:bottom w:val="nil"/>
                    <w:right w:val="nil"/>
                  </w:tcBorders>
                  <w:shd w:val="clear" w:color="auto" w:fill="auto"/>
                  <w:noWrap/>
                  <w:vAlign w:val="bottom"/>
                  <w:hideMark/>
                </w:tcPr>
                <w:p w14:paraId="7B4D795A" w14:textId="77777777" w:rsidR="006E3228" w:rsidRPr="00723394" w:rsidRDefault="006E3228"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Time management, organization</w:t>
                  </w:r>
                </w:p>
              </w:tc>
            </w:tr>
            <w:tr w:rsidR="006E3228" w:rsidRPr="00723394" w14:paraId="61F2602D" w14:textId="77777777" w:rsidTr="006E3228">
              <w:trPr>
                <w:trHeight w:val="300"/>
              </w:trPr>
              <w:tc>
                <w:tcPr>
                  <w:tcW w:w="7196" w:type="dxa"/>
                  <w:tcBorders>
                    <w:top w:val="nil"/>
                    <w:left w:val="nil"/>
                    <w:bottom w:val="nil"/>
                    <w:right w:val="nil"/>
                  </w:tcBorders>
                  <w:shd w:val="clear" w:color="auto" w:fill="auto"/>
                  <w:noWrap/>
                  <w:vAlign w:val="bottom"/>
                  <w:hideMark/>
                </w:tcPr>
                <w:p w14:paraId="2BCC9163" w14:textId="77777777" w:rsidR="006E3228" w:rsidRPr="00723394" w:rsidRDefault="006E3228"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Flexibility and thinking quickly in the moment</w:t>
                  </w:r>
                </w:p>
              </w:tc>
            </w:tr>
            <w:tr w:rsidR="006E3228" w:rsidRPr="00723394" w14:paraId="51B61DB2" w14:textId="77777777" w:rsidTr="006E3228">
              <w:trPr>
                <w:trHeight w:val="300"/>
              </w:trPr>
              <w:tc>
                <w:tcPr>
                  <w:tcW w:w="7196" w:type="dxa"/>
                  <w:tcBorders>
                    <w:top w:val="nil"/>
                    <w:left w:val="nil"/>
                    <w:bottom w:val="nil"/>
                    <w:right w:val="nil"/>
                  </w:tcBorders>
                  <w:shd w:val="clear" w:color="auto" w:fill="auto"/>
                  <w:noWrap/>
                  <w:vAlign w:val="bottom"/>
                  <w:hideMark/>
                </w:tcPr>
                <w:p w14:paraId="2A6076B1" w14:textId="27051A01" w:rsidR="006E3228" w:rsidRPr="00723394" w:rsidRDefault="001C4425" w:rsidP="00723394">
                  <w:pPr>
                    <w:pStyle w:val="ListParagraph"/>
                    <w:numPr>
                      <w:ilvl w:val="0"/>
                      <w:numId w:val="3"/>
                    </w:numPr>
                    <w:rPr>
                      <w:rFonts w:ascii="Times New Roman" w:hAnsi="Times New Roman" w:cs="Times New Roman"/>
                      <w:color w:val="333333"/>
                    </w:rPr>
                  </w:pPr>
                  <w:r w:rsidRPr="00723394">
                    <w:rPr>
                      <w:rFonts w:ascii="Times New Roman" w:hAnsi="Times New Roman" w:cs="Times New Roman"/>
                      <w:color w:val="333333"/>
                    </w:rPr>
                    <w:t>T</w:t>
                  </w:r>
                  <w:r w:rsidR="006E3228" w:rsidRPr="00723394">
                    <w:rPr>
                      <w:rFonts w:ascii="Times New Roman" w:hAnsi="Times New Roman" w:cs="Times New Roman"/>
                      <w:color w:val="333333"/>
                    </w:rPr>
                    <w:t>ime management</w:t>
                  </w:r>
                </w:p>
              </w:tc>
            </w:tr>
          </w:tbl>
          <w:p w14:paraId="3C89D592" w14:textId="77777777" w:rsidR="001C4425" w:rsidRPr="00723394" w:rsidRDefault="001C4425" w:rsidP="00723394">
            <w:pPr>
              <w:rPr>
                <w:rFonts w:ascii="Times New Roman" w:eastAsia="Times New Roman" w:hAnsi="Times New Roman" w:cs="Times New Roman"/>
                <w:color w:val="333333"/>
              </w:rPr>
            </w:pPr>
          </w:p>
          <w:p w14:paraId="51654322" w14:textId="42F2BFA5" w:rsidR="006E3228" w:rsidRPr="00723394" w:rsidRDefault="001C4425" w:rsidP="00723394">
            <w:pPr>
              <w:rPr>
                <w:rFonts w:ascii="Times New Roman" w:eastAsia="Times New Roman" w:hAnsi="Times New Roman" w:cs="Times New Roman"/>
                <w:color w:val="333333"/>
              </w:rPr>
            </w:pPr>
            <w:r w:rsidRPr="00723394">
              <w:rPr>
                <w:rFonts w:ascii="Times New Roman" w:eastAsia="Times New Roman" w:hAnsi="Times New Roman" w:cs="Times New Roman"/>
                <w:color w:val="333333"/>
              </w:rPr>
              <w:t>What additional comments would you like to offer?</w:t>
            </w:r>
          </w:p>
          <w:tbl>
            <w:tblPr>
              <w:tblW w:w="9144" w:type="dxa"/>
              <w:tblLook w:val="04A0" w:firstRow="1" w:lastRow="0" w:firstColumn="1" w:lastColumn="0" w:noHBand="0" w:noVBand="1"/>
            </w:tblPr>
            <w:tblGrid>
              <w:gridCol w:w="9144"/>
            </w:tblGrid>
            <w:tr w:rsidR="006E3228" w:rsidRPr="00723394" w14:paraId="0F6109F8" w14:textId="77777777" w:rsidTr="001C4425">
              <w:trPr>
                <w:trHeight w:val="300"/>
              </w:trPr>
              <w:tc>
                <w:tcPr>
                  <w:tcW w:w="9144" w:type="dxa"/>
                  <w:tcBorders>
                    <w:top w:val="nil"/>
                    <w:left w:val="nil"/>
                    <w:bottom w:val="nil"/>
                    <w:right w:val="nil"/>
                  </w:tcBorders>
                  <w:shd w:val="clear" w:color="auto" w:fill="auto"/>
                  <w:noWrap/>
                  <w:vAlign w:val="bottom"/>
                  <w:hideMark/>
                </w:tcPr>
                <w:p w14:paraId="36770755" w14:textId="7F83989C" w:rsidR="006E3228" w:rsidRPr="00723394" w:rsidRDefault="006E3228" w:rsidP="00723394">
                  <w:pPr>
                    <w:pStyle w:val="ListParagraph"/>
                    <w:numPr>
                      <w:ilvl w:val="0"/>
                      <w:numId w:val="4"/>
                    </w:numPr>
                    <w:rPr>
                      <w:rFonts w:ascii="Times New Roman" w:hAnsi="Times New Roman" w:cs="Times New Roman"/>
                      <w:color w:val="333333"/>
                    </w:rPr>
                  </w:pPr>
                  <w:r w:rsidRPr="00723394">
                    <w:rPr>
                      <w:rFonts w:ascii="Times New Roman" w:hAnsi="Times New Roman" w:cs="Times New Roman"/>
                      <w:color w:val="333333"/>
                    </w:rPr>
                    <w:t xml:space="preserve">I am graduating with my Masters in </w:t>
                  </w:r>
                  <w:r w:rsidR="00B37E85" w:rsidRPr="00723394">
                    <w:rPr>
                      <w:rFonts w:ascii="Times New Roman" w:hAnsi="Times New Roman" w:cs="Times New Roman"/>
                      <w:color w:val="333333"/>
                    </w:rPr>
                    <w:t>May and</w:t>
                  </w:r>
                  <w:r w:rsidRPr="00723394">
                    <w:rPr>
                      <w:rFonts w:ascii="Times New Roman" w:hAnsi="Times New Roman" w:cs="Times New Roman"/>
                      <w:color w:val="333333"/>
                    </w:rPr>
                    <w:t xml:space="preserve"> will complete my reading specialist certification next fall. I appreciate NDMU for providing me with the opportunity to </w:t>
                  </w:r>
                  <w:r w:rsidRPr="00723394">
                    <w:rPr>
                      <w:rFonts w:ascii="Times New Roman" w:hAnsi="Times New Roman" w:cs="Times New Roman"/>
                      <w:color w:val="333333"/>
                    </w:rPr>
                    <w:lastRenderedPageBreak/>
                    <w:t xml:space="preserve">pursue my dream </w:t>
                  </w:r>
                  <w:r w:rsidR="00B37E85" w:rsidRPr="00723394">
                    <w:rPr>
                      <w:rFonts w:ascii="Times New Roman" w:hAnsi="Times New Roman" w:cs="Times New Roman"/>
                      <w:color w:val="333333"/>
                    </w:rPr>
                    <w:t>career and</w:t>
                  </w:r>
                  <w:r w:rsidRPr="00723394">
                    <w:rPr>
                      <w:rFonts w:ascii="Times New Roman" w:hAnsi="Times New Roman" w:cs="Times New Roman"/>
                      <w:color w:val="333333"/>
                    </w:rPr>
                    <w:t xml:space="preserve"> would not be half of the teacher that I am without the guidance of all of those that I have encountered during my time at NDMU. </w:t>
                  </w:r>
                </w:p>
              </w:tc>
            </w:tr>
            <w:tr w:rsidR="006E3228" w:rsidRPr="00723394" w14:paraId="61072DF1" w14:textId="77777777" w:rsidTr="001C4425">
              <w:trPr>
                <w:trHeight w:val="300"/>
              </w:trPr>
              <w:tc>
                <w:tcPr>
                  <w:tcW w:w="9144" w:type="dxa"/>
                  <w:tcBorders>
                    <w:top w:val="nil"/>
                    <w:left w:val="nil"/>
                    <w:bottom w:val="nil"/>
                    <w:right w:val="nil"/>
                  </w:tcBorders>
                  <w:shd w:val="clear" w:color="auto" w:fill="auto"/>
                  <w:noWrap/>
                  <w:vAlign w:val="bottom"/>
                  <w:hideMark/>
                </w:tcPr>
                <w:p w14:paraId="5A9353EA" w14:textId="77777777" w:rsidR="006E3228" w:rsidRPr="00723394" w:rsidRDefault="006E3228" w:rsidP="00723394">
                  <w:pPr>
                    <w:pStyle w:val="ListParagraph"/>
                    <w:numPr>
                      <w:ilvl w:val="0"/>
                      <w:numId w:val="4"/>
                    </w:numPr>
                    <w:rPr>
                      <w:rFonts w:ascii="Times New Roman" w:hAnsi="Times New Roman" w:cs="Times New Roman"/>
                      <w:color w:val="333333"/>
                    </w:rPr>
                  </w:pPr>
                  <w:r w:rsidRPr="00723394">
                    <w:rPr>
                      <w:rFonts w:ascii="Times New Roman" w:hAnsi="Times New Roman" w:cs="Times New Roman"/>
                      <w:color w:val="333333"/>
                    </w:rPr>
                    <w:lastRenderedPageBreak/>
                    <w:t>Better foreign language methods courses</w:t>
                  </w:r>
                </w:p>
              </w:tc>
            </w:tr>
            <w:tr w:rsidR="006E3228" w:rsidRPr="00723394" w14:paraId="612C5019" w14:textId="77777777" w:rsidTr="001C4425">
              <w:trPr>
                <w:trHeight w:val="300"/>
              </w:trPr>
              <w:tc>
                <w:tcPr>
                  <w:tcW w:w="9144" w:type="dxa"/>
                  <w:tcBorders>
                    <w:top w:val="nil"/>
                    <w:left w:val="nil"/>
                    <w:bottom w:val="nil"/>
                    <w:right w:val="nil"/>
                  </w:tcBorders>
                  <w:shd w:val="clear" w:color="auto" w:fill="auto"/>
                  <w:noWrap/>
                  <w:vAlign w:val="bottom"/>
                  <w:hideMark/>
                </w:tcPr>
                <w:p w14:paraId="2A4CD8F7" w14:textId="5595B45A" w:rsidR="006E3228" w:rsidRPr="00723394" w:rsidRDefault="001C4425" w:rsidP="00723394">
                  <w:pPr>
                    <w:pStyle w:val="ListParagraph"/>
                    <w:numPr>
                      <w:ilvl w:val="0"/>
                      <w:numId w:val="4"/>
                    </w:numPr>
                    <w:rPr>
                      <w:rFonts w:ascii="Times New Roman" w:hAnsi="Times New Roman" w:cs="Times New Roman"/>
                      <w:color w:val="333333"/>
                    </w:rPr>
                  </w:pPr>
                  <w:r w:rsidRPr="00723394">
                    <w:rPr>
                      <w:rFonts w:ascii="Times New Roman" w:hAnsi="Times New Roman" w:cs="Times New Roman"/>
                      <w:color w:val="333333"/>
                    </w:rPr>
                    <w:t>K</w:t>
                  </w:r>
                  <w:r w:rsidR="006E3228" w:rsidRPr="00723394">
                    <w:rPr>
                      <w:rFonts w:ascii="Times New Roman" w:hAnsi="Times New Roman" w:cs="Times New Roman"/>
                      <w:color w:val="333333"/>
                    </w:rPr>
                    <w:t>eep up the good work. Excellent program</w:t>
                  </w:r>
                </w:p>
              </w:tc>
            </w:tr>
            <w:tr w:rsidR="006E3228" w:rsidRPr="00723394" w14:paraId="1CAA547E" w14:textId="77777777" w:rsidTr="001C4425">
              <w:trPr>
                <w:trHeight w:val="300"/>
              </w:trPr>
              <w:tc>
                <w:tcPr>
                  <w:tcW w:w="9144" w:type="dxa"/>
                  <w:tcBorders>
                    <w:top w:val="nil"/>
                    <w:left w:val="nil"/>
                    <w:bottom w:val="nil"/>
                    <w:right w:val="nil"/>
                  </w:tcBorders>
                  <w:shd w:val="clear" w:color="auto" w:fill="auto"/>
                  <w:noWrap/>
                  <w:vAlign w:val="bottom"/>
                  <w:hideMark/>
                </w:tcPr>
                <w:p w14:paraId="7C09BD26" w14:textId="6A62AD39" w:rsidR="006E3228" w:rsidRPr="00723394" w:rsidRDefault="006E3228" w:rsidP="00723394">
                  <w:pPr>
                    <w:pStyle w:val="ListParagraph"/>
                    <w:numPr>
                      <w:ilvl w:val="0"/>
                      <w:numId w:val="4"/>
                    </w:numPr>
                    <w:rPr>
                      <w:rFonts w:ascii="Times New Roman" w:hAnsi="Times New Roman" w:cs="Times New Roman"/>
                      <w:color w:val="333333"/>
                    </w:rPr>
                  </w:pPr>
                  <w:r w:rsidRPr="00723394">
                    <w:rPr>
                      <w:rFonts w:ascii="Times New Roman" w:hAnsi="Times New Roman" w:cs="Times New Roman"/>
                      <w:color w:val="333333"/>
                    </w:rPr>
                    <w:t>Make sure the teachers that are placed with an intern ha</w:t>
                  </w:r>
                  <w:r w:rsidR="001C4425" w:rsidRPr="00723394">
                    <w:rPr>
                      <w:rFonts w:ascii="Times New Roman" w:hAnsi="Times New Roman" w:cs="Times New Roman"/>
                      <w:color w:val="333333"/>
                    </w:rPr>
                    <w:t>ve</w:t>
                  </w:r>
                  <w:r w:rsidRPr="00723394">
                    <w:rPr>
                      <w:rFonts w:ascii="Times New Roman" w:hAnsi="Times New Roman" w:cs="Times New Roman"/>
                      <w:color w:val="333333"/>
                    </w:rPr>
                    <w:t xml:space="preserve"> at least 7 years of experience as well as an advanced degree.  I was placed in an </w:t>
                  </w:r>
                  <w:r w:rsidR="00B37E85" w:rsidRPr="00723394">
                    <w:rPr>
                      <w:rFonts w:ascii="Times New Roman" w:hAnsi="Times New Roman" w:cs="Times New Roman"/>
                      <w:color w:val="333333"/>
                    </w:rPr>
                    <w:t>inner-city</w:t>
                  </w:r>
                  <w:r w:rsidRPr="00723394">
                    <w:rPr>
                      <w:rFonts w:ascii="Times New Roman" w:hAnsi="Times New Roman" w:cs="Times New Roman"/>
                      <w:color w:val="333333"/>
                    </w:rPr>
                    <w:t xml:space="preserve"> school with a teacher beginning her second year for Teach for America. Notre Dame courses taught me to help out in the classroom as much as I </w:t>
                  </w:r>
                  <w:r w:rsidR="00B37E85" w:rsidRPr="00723394">
                    <w:rPr>
                      <w:rFonts w:ascii="Times New Roman" w:hAnsi="Times New Roman" w:cs="Times New Roman"/>
                      <w:color w:val="333333"/>
                    </w:rPr>
                    <w:t>could,</w:t>
                  </w:r>
                  <w:r w:rsidRPr="00723394">
                    <w:rPr>
                      <w:rFonts w:ascii="Times New Roman" w:hAnsi="Times New Roman" w:cs="Times New Roman"/>
                      <w:color w:val="333333"/>
                    </w:rPr>
                    <w:t xml:space="preserve"> but this teacher didn't want any help with anything. She complained about me left and right when all I was trying to do was help.  She said she just did the program for the $500 for classroom supplies.   It was a misfortunate experience. </w:t>
                  </w:r>
                </w:p>
              </w:tc>
            </w:tr>
          </w:tbl>
          <w:p w14:paraId="2CA799C2" w14:textId="1AEB5695" w:rsidR="006E3228" w:rsidRPr="006E3228" w:rsidRDefault="006E3228" w:rsidP="00723394">
            <w:pPr>
              <w:rPr>
                <w:rFonts w:ascii="Times New Roman" w:eastAsia="Times New Roman" w:hAnsi="Times New Roman" w:cs="Times New Roman"/>
                <w:color w:val="333333"/>
              </w:rPr>
            </w:pPr>
          </w:p>
        </w:tc>
      </w:tr>
    </w:tbl>
    <w:p w14:paraId="3EFC9D0E" w14:textId="7C2202D1" w:rsidR="006E3228" w:rsidRPr="00723394" w:rsidRDefault="006E3228" w:rsidP="00723394">
      <w:pPr>
        <w:rPr>
          <w:rFonts w:ascii="Times New Roman" w:hAnsi="Times New Roman" w:cs="Times New Roman"/>
        </w:rPr>
      </w:pPr>
    </w:p>
    <w:p w14:paraId="3FD2F8DF" w14:textId="71B9F8C2" w:rsidR="006E3228" w:rsidRPr="00723394" w:rsidRDefault="001C4425" w:rsidP="00723394">
      <w:pPr>
        <w:rPr>
          <w:rFonts w:ascii="Times New Roman" w:hAnsi="Times New Roman" w:cs="Times New Roman"/>
          <w:b/>
          <w:bCs/>
          <w:u w:val="single"/>
        </w:rPr>
      </w:pPr>
      <w:r w:rsidRPr="00723394">
        <w:rPr>
          <w:rFonts w:ascii="Times New Roman" w:hAnsi="Times New Roman" w:cs="Times New Roman"/>
          <w:b/>
          <w:bCs/>
          <w:u w:val="single"/>
        </w:rPr>
        <w:t>Advanced Program Completers:</w:t>
      </w:r>
    </w:p>
    <w:p w14:paraId="0689175A" w14:textId="54518853" w:rsidR="001C4425" w:rsidRPr="00723394" w:rsidRDefault="001C4425" w:rsidP="00723394">
      <w:pPr>
        <w:rPr>
          <w:rFonts w:ascii="Times New Roman" w:hAnsi="Times New Roman" w:cs="Times New Roman"/>
        </w:rPr>
      </w:pPr>
    </w:p>
    <w:p w14:paraId="56E7AD92" w14:textId="4E492E04" w:rsidR="001C4425" w:rsidRPr="00723394" w:rsidRDefault="008453C7" w:rsidP="00723394">
      <w:pPr>
        <w:rPr>
          <w:rFonts w:ascii="Times New Roman" w:hAnsi="Times New Roman" w:cs="Times New Roman"/>
        </w:rPr>
      </w:pPr>
      <w:r w:rsidRPr="00723394">
        <w:rPr>
          <w:rFonts w:ascii="Times New Roman" w:hAnsi="Times New Roman" w:cs="Times New Roman"/>
        </w:rPr>
        <w:t>How have you impacted student growth?</w:t>
      </w:r>
    </w:p>
    <w:tbl>
      <w:tblPr>
        <w:tblW w:w="9360" w:type="dxa"/>
        <w:tblLook w:val="04A0" w:firstRow="1" w:lastRow="0" w:firstColumn="1" w:lastColumn="0" w:noHBand="0" w:noVBand="1"/>
      </w:tblPr>
      <w:tblGrid>
        <w:gridCol w:w="9360"/>
      </w:tblGrid>
      <w:tr w:rsidR="008453C7" w:rsidRPr="008453C7" w14:paraId="285D174F" w14:textId="77777777" w:rsidTr="008453C7">
        <w:trPr>
          <w:trHeight w:val="300"/>
        </w:trPr>
        <w:tc>
          <w:tcPr>
            <w:tcW w:w="9360" w:type="dxa"/>
            <w:tcBorders>
              <w:top w:val="nil"/>
              <w:left w:val="nil"/>
              <w:bottom w:val="nil"/>
              <w:right w:val="nil"/>
            </w:tcBorders>
            <w:shd w:val="clear" w:color="auto" w:fill="auto"/>
            <w:noWrap/>
            <w:vAlign w:val="bottom"/>
            <w:hideMark/>
          </w:tcPr>
          <w:p w14:paraId="337EF3D6" w14:textId="040BB5DD" w:rsidR="008453C7" w:rsidRPr="00723394" w:rsidRDefault="008453C7" w:rsidP="00723394">
            <w:pPr>
              <w:pStyle w:val="ListParagraph"/>
              <w:numPr>
                <w:ilvl w:val="0"/>
                <w:numId w:val="9"/>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The program enhanced my skills of interpreting the data to create effective goals and plans for students.  It also allowed me to creative interventions that aligned with the </w:t>
            </w:r>
            <w:r w:rsidR="00B37E85" w:rsidRPr="00723394">
              <w:rPr>
                <w:rFonts w:ascii="Times New Roman" w:eastAsia="Times New Roman" w:hAnsi="Times New Roman" w:cs="Times New Roman"/>
                <w:color w:val="333333"/>
              </w:rPr>
              <w:t>student’s</w:t>
            </w:r>
            <w:r w:rsidRPr="00723394">
              <w:rPr>
                <w:rFonts w:ascii="Times New Roman" w:eastAsia="Times New Roman" w:hAnsi="Times New Roman" w:cs="Times New Roman"/>
                <w:color w:val="333333"/>
              </w:rPr>
              <w:t xml:space="preserve"> data.</w:t>
            </w:r>
          </w:p>
        </w:tc>
      </w:tr>
      <w:tr w:rsidR="008453C7" w:rsidRPr="008453C7" w14:paraId="2F65B4A9" w14:textId="77777777" w:rsidTr="008453C7">
        <w:trPr>
          <w:trHeight w:val="300"/>
        </w:trPr>
        <w:tc>
          <w:tcPr>
            <w:tcW w:w="9360" w:type="dxa"/>
            <w:tcBorders>
              <w:top w:val="nil"/>
              <w:left w:val="nil"/>
              <w:bottom w:val="nil"/>
              <w:right w:val="nil"/>
            </w:tcBorders>
            <w:shd w:val="clear" w:color="auto" w:fill="auto"/>
            <w:noWrap/>
            <w:vAlign w:val="bottom"/>
            <w:hideMark/>
          </w:tcPr>
          <w:p w14:paraId="1653FEE1" w14:textId="77777777" w:rsidR="008453C7" w:rsidRPr="00723394" w:rsidRDefault="008453C7" w:rsidP="00723394">
            <w:pPr>
              <w:pStyle w:val="ListParagraph"/>
              <w:numPr>
                <w:ilvl w:val="0"/>
                <w:numId w:val="9"/>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My work supports student voice and agency as part of a larger emphasis on literacy in urban education.</w:t>
            </w:r>
          </w:p>
        </w:tc>
      </w:tr>
      <w:tr w:rsidR="008453C7" w:rsidRPr="008453C7" w14:paraId="57F0B072" w14:textId="77777777" w:rsidTr="008453C7">
        <w:trPr>
          <w:trHeight w:val="300"/>
        </w:trPr>
        <w:tc>
          <w:tcPr>
            <w:tcW w:w="9360" w:type="dxa"/>
            <w:tcBorders>
              <w:top w:val="nil"/>
              <w:left w:val="nil"/>
              <w:bottom w:val="nil"/>
              <w:right w:val="nil"/>
            </w:tcBorders>
            <w:shd w:val="clear" w:color="auto" w:fill="auto"/>
            <w:noWrap/>
            <w:vAlign w:val="bottom"/>
            <w:hideMark/>
          </w:tcPr>
          <w:p w14:paraId="71A81313" w14:textId="77777777" w:rsidR="008453C7" w:rsidRPr="00723394" w:rsidRDefault="008453C7" w:rsidP="00723394">
            <w:pPr>
              <w:pStyle w:val="ListParagraph"/>
              <w:numPr>
                <w:ilvl w:val="0"/>
                <w:numId w:val="9"/>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Increased upper body and cardio strength</w:t>
            </w:r>
          </w:p>
        </w:tc>
      </w:tr>
    </w:tbl>
    <w:p w14:paraId="68773CEC" w14:textId="47ADD8A9" w:rsidR="008453C7" w:rsidRPr="00723394" w:rsidRDefault="008453C7" w:rsidP="00723394">
      <w:pPr>
        <w:rPr>
          <w:rFonts w:ascii="Times New Roman" w:hAnsi="Times New Roman" w:cs="Times New Roman"/>
        </w:rPr>
      </w:pPr>
    </w:p>
    <w:p w14:paraId="735D9DAA" w14:textId="21D1A0DE" w:rsidR="008453C7" w:rsidRPr="00723394" w:rsidRDefault="00723394" w:rsidP="00723394">
      <w:pPr>
        <w:rPr>
          <w:rFonts w:ascii="Times New Roman" w:hAnsi="Times New Roman" w:cs="Times New Roman"/>
        </w:rPr>
      </w:pPr>
      <w:r w:rsidRPr="00723394">
        <w:rPr>
          <w:rFonts w:ascii="Times New Roman" w:hAnsi="Times New Roman" w:cs="Times New Roman"/>
        </w:rPr>
        <w:t>What are your areas of strength?</w:t>
      </w:r>
    </w:p>
    <w:tbl>
      <w:tblPr>
        <w:tblW w:w="8460" w:type="dxa"/>
        <w:tblLook w:val="04A0" w:firstRow="1" w:lastRow="0" w:firstColumn="1" w:lastColumn="0" w:noHBand="0" w:noVBand="1"/>
      </w:tblPr>
      <w:tblGrid>
        <w:gridCol w:w="8460"/>
      </w:tblGrid>
      <w:tr w:rsidR="00723394" w:rsidRPr="00723394" w14:paraId="40111D2F" w14:textId="77777777" w:rsidTr="00723394">
        <w:trPr>
          <w:trHeight w:val="300"/>
        </w:trPr>
        <w:tc>
          <w:tcPr>
            <w:tcW w:w="8460" w:type="dxa"/>
            <w:tcBorders>
              <w:top w:val="nil"/>
              <w:left w:val="nil"/>
              <w:bottom w:val="nil"/>
              <w:right w:val="nil"/>
            </w:tcBorders>
            <w:shd w:val="clear" w:color="auto" w:fill="auto"/>
            <w:noWrap/>
            <w:vAlign w:val="bottom"/>
            <w:hideMark/>
          </w:tcPr>
          <w:p w14:paraId="33618AA8" w14:textId="185774C8" w:rsidR="00723394" w:rsidRPr="00723394" w:rsidRDefault="00723394" w:rsidP="00723394">
            <w:pPr>
              <w:pStyle w:val="ListParagraph"/>
              <w:numPr>
                <w:ilvl w:val="0"/>
                <w:numId w:val="8"/>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Analyzing student's</w:t>
            </w:r>
            <w:r>
              <w:rPr>
                <w:rFonts w:ascii="Times New Roman" w:eastAsia="Times New Roman" w:hAnsi="Times New Roman" w:cs="Times New Roman"/>
                <w:color w:val="333333"/>
              </w:rPr>
              <w:t xml:space="preserve"> </w:t>
            </w:r>
            <w:r w:rsidRPr="00723394">
              <w:rPr>
                <w:rFonts w:ascii="Times New Roman" w:eastAsia="Times New Roman" w:hAnsi="Times New Roman" w:cs="Times New Roman"/>
                <w:color w:val="333333"/>
              </w:rPr>
              <w:t xml:space="preserve">needs, data, and creating effective plans that align.  </w:t>
            </w:r>
          </w:p>
        </w:tc>
      </w:tr>
      <w:tr w:rsidR="00723394" w:rsidRPr="00723394" w14:paraId="74F2C004" w14:textId="77777777" w:rsidTr="00723394">
        <w:trPr>
          <w:trHeight w:val="300"/>
        </w:trPr>
        <w:tc>
          <w:tcPr>
            <w:tcW w:w="8460" w:type="dxa"/>
            <w:tcBorders>
              <w:top w:val="nil"/>
              <w:left w:val="nil"/>
              <w:bottom w:val="nil"/>
              <w:right w:val="nil"/>
            </w:tcBorders>
            <w:shd w:val="clear" w:color="auto" w:fill="auto"/>
            <w:noWrap/>
            <w:vAlign w:val="bottom"/>
            <w:hideMark/>
          </w:tcPr>
          <w:p w14:paraId="6B9958DB" w14:textId="77777777" w:rsidR="00723394" w:rsidRPr="00723394" w:rsidRDefault="00723394" w:rsidP="00723394">
            <w:pPr>
              <w:pStyle w:val="ListParagraph"/>
              <w:numPr>
                <w:ilvl w:val="0"/>
                <w:numId w:val="8"/>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Communication and collaboration</w:t>
            </w:r>
          </w:p>
        </w:tc>
      </w:tr>
      <w:tr w:rsidR="00723394" w:rsidRPr="00723394" w14:paraId="3F7DD805" w14:textId="77777777" w:rsidTr="00723394">
        <w:trPr>
          <w:trHeight w:val="300"/>
        </w:trPr>
        <w:tc>
          <w:tcPr>
            <w:tcW w:w="8460" w:type="dxa"/>
            <w:tcBorders>
              <w:top w:val="nil"/>
              <w:left w:val="nil"/>
              <w:bottom w:val="nil"/>
              <w:right w:val="nil"/>
            </w:tcBorders>
            <w:shd w:val="clear" w:color="auto" w:fill="auto"/>
            <w:noWrap/>
            <w:vAlign w:val="bottom"/>
            <w:hideMark/>
          </w:tcPr>
          <w:p w14:paraId="7DCD13CF" w14:textId="573298D1" w:rsidR="00723394" w:rsidRPr="00723394" w:rsidRDefault="00723394" w:rsidP="00723394">
            <w:pPr>
              <w:pStyle w:val="ListParagraph"/>
              <w:numPr>
                <w:ilvl w:val="0"/>
                <w:numId w:val="8"/>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Relatability </w:t>
            </w:r>
          </w:p>
        </w:tc>
      </w:tr>
    </w:tbl>
    <w:p w14:paraId="02151D86" w14:textId="59D52057" w:rsidR="00723394" w:rsidRPr="00723394" w:rsidRDefault="00723394" w:rsidP="00723394">
      <w:pPr>
        <w:rPr>
          <w:rFonts w:ascii="Times New Roman" w:hAnsi="Times New Roman" w:cs="Times New Roman"/>
        </w:rPr>
      </w:pPr>
    </w:p>
    <w:p w14:paraId="6046925B" w14:textId="680A604A" w:rsidR="00723394" w:rsidRPr="00723394" w:rsidRDefault="00723394" w:rsidP="00723394">
      <w:pPr>
        <w:rPr>
          <w:rFonts w:ascii="Times New Roman" w:hAnsi="Times New Roman" w:cs="Times New Roman"/>
        </w:rPr>
      </w:pPr>
      <w:r w:rsidRPr="00723394">
        <w:rPr>
          <w:rFonts w:ascii="Times New Roman" w:hAnsi="Times New Roman" w:cs="Times New Roman"/>
        </w:rPr>
        <w:t>What areas for improvement do you feel you need?</w:t>
      </w:r>
    </w:p>
    <w:tbl>
      <w:tblPr>
        <w:tblW w:w="9360" w:type="dxa"/>
        <w:tblLook w:val="04A0" w:firstRow="1" w:lastRow="0" w:firstColumn="1" w:lastColumn="0" w:noHBand="0" w:noVBand="1"/>
      </w:tblPr>
      <w:tblGrid>
        <w:gridCol w:w="9360"/>
      </w:tblGrid>
      <w:tr w:rsidR="00723394" w:rsidRPr="00723394" w14:paraId="5354B09E" w14:textId="77777777" w:rsidTr="00723394">
        <w:trPr>
          <w:trHeight w:val="300"/>
        </w:trPr>
        <w:tc>
          <w:tcPr>
            <w:tcW w:w="9360" w:type="dxa"/>
            <w:tcBorders>
              <w:top w:val="nil"/>
              <w:left w:val="nil"/>
              <w:bottom w:val="nil"/>
              <w:right w:val="nil"/>
            </w:tcBorders>
            <w:shd w:val="clear" w:color="auto" w:fill="auto"/>
            <w:noWrap/>
            <w:vAlign w:val="bottom"/>
            <w:hideMark/>
          </w:tcPr>
          <w:p w14:paraId="29419097" w14:textId="77777777" w:rsidR="00723394" w:rsidRPr="00723394" w:rsidRDefault="00723394" w:rsidP="00723394">
            <w:pPr>
              <w:pStyle w:val="ListParagraph"/>
              <w:numPr>
                <w:ilvl w:val="0"/>
                <w:numId w:val="7"/>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Curriculum continues to change, so that would be my area to always align with the standards. </w:t>
            </w:r>
          </w:p>
        </w:tc>
      </w:tr>
      <w:tr w:rsidR="00723394" w:rsidRPr="00723394" w14:paraId="2A232AAF" w14:textId="77777777" w:rsidTr="00723394">
        <w:trPr>
          <w:trHeight w:val="300"/>
        </w:trPr>
        <w:tc>
          <w:tcPr>
            <w:tcW w:w="9360" w:type="dxa"/>
            <w:tcBorders>
              <w:top w:val="nil"/>
              <w:left w:val="nil"/>
              <w:bottom w:val="nil"/>
              <w:right w:val="nil"/>
            </w:tcBorders>
            <w:shd w:val="clear" w:color="auto" w:fill="auto"/>
            <w:noWrap/>
            <w:vAlign w:val="bottom"/>
            <w:hideMark/>
          </w:tcPr>
          <w:p w14:paraId="73088D57" w14:textId="7B10037D" w:rsidR="00723394" w:rsidRPr="00723394" w:rsidRDefault="00723394" w:rsidP="00723394">
            <w:pPr>
              <w:pStyle w:val="ListParagraph"/>
              <w:numPr>
                <w:ilvl w:val="0"/>
                <w:numId w:val="7"/>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I need to broaden my scope of interest to include statistical and mathematical content. I tend to focus interest more on the arts and humanities.</w:t>
            </w:r>
          </w:p>
        </w:tc>
      </w:tr>
    </w:tbl>
    <w:p w14:paraId="711CDA4F" w14:textId="32C38223" w:rsidR="00723394" w:rsidRPr="00723394" w:rsidRDefault="00723394" w:rsidP="00723394">
      <w:pPr>
        <w:rPr>
          <w:rFonts w:ascii="Times New Roman" w:hAnsi="Times New Roman" w:cs="Times New Roman"/>
        </w:rPr>
      </w:pPr>
    </w:p>
    <w:p w14:paraId="11644FA3" w14:textId="244EA9C1" w:rsidR="00723394" w:rsidRPr="00723394" w:rsidRDefault="00723394" w:rsidP="00723394">
      <w:pPr>
        <w:rPr>
          <w:rFonts w:ascii="Times New Roman" w:hAnsi="Times New Roman" w:cs="Times New Roman"/>
        </w:rPr>
      </w:pPr>
      <w:r w:rsidRPr="00723394">
        <w:rPr>
          <w:rFonts w:ascii="Times New Roman" w:hAnsi="Times New Roman" w:cs="Times New Roman"/>
        </w:rPr>
        <w:t>What additional comments do you have?</w:t>
      </w:r>
    </w:p>
    <w:tbl>
      <w:tblPr>
        <w:tblW w:w="9360" w:type="dxa"/>
        <w:tblLook w:val="04A0" w:firstRow="1" w:lastRow="0" w:firstColumn="1" w:lastColumn="0" w:noHBand="0" w:noVBand="1"/>
      </w:tblPr>
      <w:tblGrid>
        <w:gridCol w:w="9360"/>
      </w:tblGrid>
      <w:tr w:rsidR="00723394" w:rsidRPr="00723394" w14:paraId="054D1BD0" w14:textId="77777777" w:rsidTr="00723394">
        <w:trPr>
          <w:trHeight w:val="300"/>
        </w:trPr>
        <w:tc>
          <w:tcPr>
            <w:tcW w:w="9360" w:type="dxa"/>
            <w:tcBorders>
              <w:top w:val="nil"/>
              <w:left w:val="nil"/>
              <w:bottom w:val="nil"/>
              <w:right w:val="nil"/>
            </w:tcBorders>
            <w:shd w:val="clear" w:color="auto" w:fill="auto"/>
            <w:noWrap/>
            <w:vAlign w:val="bottom"/>
            <w:hideMark/>
          </w:tcPr>
          <w:p w14:paraId="27410AEE" w14:textId="5019E42C" w:rsidR="00723394" w:rsidRPr="00723394" w:rsidRDefault="00723394" w:rsidP="00723394">
            <w:pPr>
              <w:pStyle w:val="ListParagraph"/>
              <w:numPr>
                <w:ilvl w:val="0"/>
                <w:numId w:val="6"/>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I was in the CASE </w:t>
            </w:r>
            <w:r w:rsidR="00B37E85" w:rsidRPr="00723394">
              <w:rPr>
                <w:rFonts w:ascii="Times New Roman" w:eastAsia="Times New Roman" w:hAnsi="Times New Roman" w:cs="Times New Roman"/>
                <w:color w:val="333333"/>
              </w:rPr>
              <w:t>program,</w:t>
            </w:r>
            <w:r w:rsidRPr="00723394">
              <w:rPr>
                <w:rFonts w:ascii="Times New Roman" w:eastAsia="Times New Roman" w:hAnsi="Times New Roman" w:cs="Times New Roman"/>
                <w:color w:val="333333"/>
              </w:rPr>
              <w:t xml:space="preserve"> and I am learning that all the coursework didn't align with me to get my reading specialist in my county.  So, that is my disappointment with the program and university.  I held them to be knowledgeable so that I wouldn't waste my time.  </w:t>
            </w:r>
          </w:p>
        </w:tc>
      </w:tr>
      <w:tr w:rsidR="00723394" w:rsidRPr="00723394" w14:paraId="3A9F8FA4" w14:textId="77777777" w:rsidTr="00723394">
        <w:trPr>
          <w:trHeight w:val="300"/>
        </w:trPr>
        <w:tc>
          <w:tcPr>
            <w:tcW w:w="9360" w:type="dxa"/>
            <w:tcBorders>
              <w:top w:val="nil"/>
              <w:left w:val="nil"/>
              <w:bottom w:val="nil"/>
              <w:right w:val="nil"/>
            </w:tcBorders>
            <w:shd w:val="clear" w:color="auto" w:fill="auto"/>
            <w:noWrap/>
            <w:vAlign w:val="bottom"/>
            <w:hideMark/>
          </w:tcPr>
          <w:p w14:paraId="7A30BBBF" w14:textId="77777777" w:rsidR="00723394" w:rsidRPr="00723394" w:rsidRDefault="00723394" w:rsidP="00723394">
            <w:pPr>
              <w:pStyle w:val="ListParagraph"/>
              <w:numPr>
                <w:ilvl w:val="0"/>
                <w:numId w:val="5"/>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While the growth of the education program is largely due to strength in leadership, certain leadership groups are insular and could benefit from more diverse input in the leadership team.</w:t>
            </w:r>
          </w:p>
        </w:tc>
      </w:tr>
      <w:tr w:rsidR="00723394" w:rsidRPr="00723394" w14:paraId="06E6A6C7" w14:textId="77777777" w:rsidTr="00723394">
        <w:trPr>
          <w:trHeight w:val="300"/>
        </w:trPr>
        <w:tc>
          <w:tcPr>
            <w:tcW w:w="9360" w:type="dxa"/>
            <w:tcBorders>
              <w:top w:val="nil"/>
              <w:left w:val="nil"/>
              <w:bottom w:val="nil"/>
              <w:right w:val="nil"/>
            </w:tcBorders>
            <w:shd w:val="clear" w:color="auto" w:fill="auto"/>
            <w:noWrap/>
            <w:vAlign w:val="bottom"/>
            <w:hideMark/>
          </w:tcPr>
          <w:p w14:paraId="165646CB" w14:textId="77777777" w:rsidR="00723394" w:rsidRPr="00723394" w:rsidRDefault="00723394" w:rsidP="00723394">
            <w:pPr>
              <w:pStyle w:val="ListParagraph"/>
              <w:numPr>
                <w:ilvl w:val="0"/>
                <w:numId w:val="5"/>
              </w:numPr>
              <w:rPr>
                <w:rFonts w:ascii="Times New Roman" w:eastAsia="Times New Roman" w:hAnsi="Times New Roman" w:cs="Times New Roman"/>
                <w:color w:val="333333"/>
              </w:rPr>
            </w:pPr>
            <w:r w:rsidRPr="00723394">
              <w:rPr>
                <w:rFonts w:ascii="Times New Roman" w:eastAsia="Times New Roman" w:hAnsi="Times New Roman" w:cs="Times New Roman"/>
                <w:color w:val="333333"/>
              </w:rPr>
              <w:t xml:space="preserve">There has to be more exposure to teaching, planning, developing effective lesson plans that will address the needs of all students. Also, a more consistent plan on developing strategies to help support schools with diverse populations and a better understanding of how to better support content area teachers. Deeper knowledge of language </w:t>
            </w:r>
            <w:r w:rsidRPr="00723394">
              <w:rPr>
                <w:rFonts w:ascii="Times New Roman" w:eastAsia="Times New Roman" w:hAnsi="Times New Roman" w:cs="Times New Roman"/>
                <w:color w:val="333333"/>
              </w:rPr>
              <w:lastRenderedPageBreak/>
              <w:t xml:space="preserve">acquisition and grammar is necessary to identify students' and school needs to implement a program that will help implement an ESOL program and support that will ensure growth. </w:t>
            </w:r>
          </w:p>
        </w:tc>
      </w:tr>
    </w:tbl>
    <w:p w14:paraId="78D31419" w14:textId="77777777" w:rsidR="00723394" w:rsidRPr="00723394" w:rsidRDefault="00723394" w:rsidP="00723394">
      <w:pPr>
        <w:rPr>
          <w:rFonts w:ascii="Times New Roman" w:hAnsi="Times New Roman" w:cs="Times New Roman"/>
        </w:rPr>
      </w:pPr>
    </w:p>
    <w:sectPr w:rsidR="00723394" w:rsidRPr="00723394" w:rsidSect="000E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31"/>
    <w:multiLevelType w:val="hybridMultilevel"/>
    <w:tmpl w:val="ADA0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753D"/>
    <w:multiLevelType w:val="hybridMultilevel"/>
    <w:tmpl w:val="ECEC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02BD"/>
    <w:multiLevelType w:val="hybridMultilevel"/>
    <w:tmpl w:val="56A4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EAB"/>
    <w:multiLevelType w:val="hybridMultilevel"/>
    <w:tmpl w:val="F05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55445"/>
    <w:multiLevelType w:val="hybridMultilevel"/>
    <w:tmpl w:val="6346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55F62"/>
    <w:multiLevelType w:val="hybridMultilevel"/>
    <w:tmpl w:val="146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C5B87"/>
    <w:multiLevelType w:val="hybridMultilevel"/>
    <w:tmpl w:val="2C4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134F9"/>
    <w:multiLevelType w:val="hybridMultilevel"/>
    <w:tmpl w:val="F33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D5282"/>
    <w:multiLevelType w:val="hybridMultilevel"/>
    <w:tmpl w:val="328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412613">
    <w:abstractNumId w:val="2"/>
  </w:num>
  <w:num w:numId="2" w16cid:durableId="60107133">
    <w:abstractNumId w:val="0"/>
  </w:num>
  <w:num w:numId="3" w16cid:durableId="1262303978">
    <w:abstractNumId w:val="7"/>
  </w:num>
  <w:num w:numId="4" w16cid:durableId="358244517">
    <w:abstractNumId w:val="8"/>
  </w:num>
  <w:num w:numId="5" w16cid:durableId="2029483204">
    <w:abstractNumId w:val="1"/>
  </w:num>
  <w:num w:numId="6" w16cid:durableId="1279872255">
    <w:abstractNumId w:val="4"/>
  </w:num>
  <w:num w:numId="7" w16cid:durableId="361516772">
    <w:abstractNumId w:val="3"/>
  </w:num>
  <w:num w:numId="8" w16cid:durableId="1957129404">
    <w:abstractNumId w:val="5"/>
  </w:num>
  <w:num w:numId="9" w16cid:durableId="408776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28"/>
    <w:rsid w:val="000A3584"/>
    <w:rsid w:val="000E7440"/>
    <w:rsid w:val="001C4425"/>
    <w:rsid w:val="0027139C"/>
    <w:rsid w:val="004A4B80"/>
    <w:rsid w:val="00556641"/>
    <w:rsid w:val="00610C2D"/>
    <w:rsid w:val="006E3228"/>
    <w:rsid w:val="006E336A"/>
    <w:rsid w:val="00723394"/>
    <w:rsid w:val="00725A4C"/>
    <w:rsid w:val="007E11C5"/>
    <w:rsid w:val="008453C7"/>
    <w:rsid w:val="00A43DB2"/>
    <w:rsid w:val="00B37E85"/>
    <w:rsid w:val="00C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F8A8B"/>
  <w14:defaultImageDpi w14:val="32767"/>
  <w15:chartTrackingRefBased/>
  <w15:docId w15:val="{8207F350-54BF-4946-9F3E-7865BC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25"/>
    <w:pPr>
      <w:ind w:left="720"/>
      <w:contextualSpacing/>
    </w:pPr>
  </w:style>
  <w:style w:type="table" w:styleId="TableGrid">
    <w:name w:val="Table Grid"/>
    <w:basedOn w:val="TableNormal"/>
    <w:uiPriority w:val="39"/>
    <w:rsid w:val="0055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3579">
      <w:bodyDiv w:val="1"/>
      <w:marLeft w:val="0"/>
      <w:marRight w:val="0"/>
      <w:marTop w:val="0"/>
      <w:marBottom w:val="0"/>
      <w:divBdr>
        <w:top w:val="none" w:sz="0" w:space="0" w:color="auto"/>
        <w:left w:val="none" w:sz="0" w:space="0" w:color="auto"/>
        <w:bottom w:val="none" w:sz="0" w:space="0" w:color="auto"/>
        <w:right w:val="none" w:sz="0" w:space="0" w:color="auto"/>
      </w:divBdr>
    </w:div>
    <w:div w:id="578373018">
      <w:bodyDiv w:val="1"/>
      <w:marLeft w:val="0"/>
      <w:marRight w:val="0"/>
      <w:marTop w:val="0"/>
      <w:marBottom w:val="0"/>
      <w:divBdr>
        <w:top w:val="none" w:sz="0" w:space="0" w:color="auto"/>
        <w:left w:val="none" w:sz="0" w:space="0" w:color="auto"/>
        <w:bottom w:val="none" w:sz="0" w:space="0" w:color="auto"/>
        <w:right w:val="none" w:sz="0" w:space="0" w:color="auto"/>
      </w:divBdr>
    </w:div>
    <w:div w:id="849179847">
      <w:bodyDiv w:val="1"/>
      <w:marLeft w:val="0"/>
      <w:marRight w:val="0"/>
      <w:marTop w:val="0"/>
      <w:marBottom w:val="0"/>
      <w:divBdr>
        <w:top w:val="none" w:sz="0" w:space="0" w:color="auto"/>
        <w:left w:val="none" w:sz="0" w:space="0" w:color="auto"/>
        <w:bottom w:val="none" w:sz="0" w:space="0" w:color="auto"/>
        <w:right w:val="none" w:sz="0" w:space="0" w:color="auto"/>
      </w:divBdr>
    </w:div>
    <w:div w:id="947393306">
      <w:bodyDiv w:val="1"/>
      <w:marLeft w:val="0"/>
      <w:marRight w:val="0"/>
      <w:marTop w:val="0"/>
      <w:marBottom w:val="0"/>
      <w:divBdr>
        <w:top w:val="none" w:sz="0" w:space="0" w:color="auto"/>
        <w:left w:val="none" w:sz="0" w:space="0" w:color="auto"/>
        <w:bottom w:val="none" w:sz="0" w:space="0" w:color="auto"/>
        <w:right w:val="none" w:sz="0" w:space="0" w:color="auto"/>
      </w:divBdr>
    </w:div>
    <w:div w:id="1197963660">
      <w:bodyDiv w:val="1"/>
      <w:marLeft w:val="0"/>
      <w:marRight w:val="0"/>
      <w:marTop w:val="0"/>
      <w:marBottom w:val="0"/>
      <w:divBdr>
        <w:top w:val="none" w:sz="0" w:space="0" w:color="auto"/>
        <w:left w:val="none" w:sz="0" w:space="0" w:color="auto"/>
        <w:bottom w:val="none" w:sz="0" w:space="0" w:color="auto"/>
        <w:right w:val="none" w:sz="0" w:space="0" w:color="auto"/>
      </w:divBdr>
    </w:div>
    <w:div w:id="1447191262">
      <w:bodyDiv w:val="1"/>
      <w:marLeft w:val="0"/>
      <w:marRight w:val="0"/>
      <w:marTop w:val="0"/>
      <w:marBottom w:val="0"/>
      <w:divBdr>
        <w:top w:val="none" w:sz="0" w:space="0" w:color="auto"/>
        <w:left w:val="none" w:sz="0" w:space="0" w:color="auto"/>
        <w:bottom w:val="none" w:sz="0" w:space="0" w:color="auto"/>
        <w:right w:val="none" w:sz="0" w:space="0" w:color="auto"/>
      </w:divBdr>
    </w:div>
    <w:div w:id="1805391119">
      <w:bodyDiv w:val="1"/>
      <w:marLeft w:val="0"/>
      <w:marRight w:val="0"/>
      <w:marTop w:val="0"/>
      <w:marBottom w:val="0"/>
      <w:divBdr>
        <w:top w:val="none" w:sz="0" w:space="0" w:color="auto"/>
        <w:left w:val="none" w:sz="0" w:space="0" w:color="auto"/>
        <w:bottom w:val="none" w:sz="0" w:space="0" w:color="auto"/>
        <w:right w:val="none" w:sz="0" w:space="0" w:color="auto"/>
      </w:divBdr>
    </w:div>
    <w:div w:id="18716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Kathryn</dc:creator>
  <cp:keywords/>
  <dc:description/>
  <cp:lastModifiedBy>Doherty, Kathryn</cp:lastModifiedBy>
  <cp:revision>2</cp:revision>
  <dcterms:created xsi:type="dcterms:W3CDTF">2022-04-27T17:26:00Z</dcterms:created>
  <dcterms:modified xsi:type="dcterms:W3CDTF">2022-04-27T17:26:00Z</dcterms:modified>
</cp:coreProperties>
</file>